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04E9" w:rsidRDefault="00E63B1B" w:rsidP="003A04E9">
      <w:pPr>
        <w:widowControl/>
        <w:shd w:val="clear" w:color="auto" w:fill="FFFFFF"/>
        <w:spacing w:line="560" w:lineRule="exact"/>
        <w:jc w:val="center"/>
        <w:outlineLvl w:val="2"/>
        <w:rPr>
          <w:rFonts w:ascii="方正小标宋简体" w:eastAsia="方正小标宋简体" w:hAnsiTheme="majorEastAsia" w:cs="宋体" w:hint="eastAsia"/>
          <w:kern w:val="0"/>
          <w:sz w:val="44"/>
          <w:szCs w:val="44"/>
        </w:rPr>
      </w:pPr>
      <w:r w:rsidRPr="003A04E9">
        <w:rPr>
          <w:rFonts w:ascii="方正小标宋简体" w:eastAsia="方正小标宋简体" w:hAnsiTheme="majorEastAsia" w:cs="宋体" w:hint="eastAsia"/>
          <w:kern w:val="0"/>
          <w:sz w:val="44"/>
          <w:szCs w:val="44"/>
        </w:rPr>
        <w:t>中国石油大学（华东）</w:t>
      </w:r>
    </w:p>
    <w:p w:rsidR="00E63B1B" w:rsidRPr="003A04E9" w:rsidRDefault="00E63B1B" w:rsidP="003A04E9">
      <w:pPr>
        <w:widowControl/>
        <w:shd w:val="clear" w:color="auto" w:fill="FFFFFF"/>
        <w:spacing w:line="560" w:lineRule="exact"/>
        <w:jc w:val="center"/>
        <w:outlineLvl w:val="2"/>
        <w:rPr>
          <w:rFonts w:ascii="方正小标宋简体" w:eastAsia="方正小标宋简体" w:hAnsiTheme="majorEastAsia" w:cs="宋体" w:hint="eastAsia"/>
          <w:kern w:val="0"/>
          <w:sz w:val="44"/>
          <w:szCs w:val="44"/>
        </w:rPr>
      </w:pPr>
      <w:r w:rsidRPr="003A04E9">
        <w:rPr>
          <w:rFonts w:ascii="方正小标宋简体" w:eastAsia="方正小标宋简体" w:hAnsiTheme="majorEastAsia" w:cs="宋体" w:hint="eastAsia"/>
          <w:kern w:val="0"/>
          <w:sz w:val="44"/>
          <w:szCs w:val="44"/>
        </w:rPr>
        <w:t>201</w:t>
      </w:r>
      <w:r w:rsidR="00706DA5" w:rsidRPr="003A04E9">
        <w:rPr>
          <w:rFonts w:ascii="方正小标宋简体" w:eastAsia="方正小标宋简体" w:hAnsiTheme="majorEastAsia" w:cs="宋体" w:hint="eastAsia"/>
          <w:kern w:val="0"/>
          <w:sz w:val="44"/>
          <w:szCs w:val="44"/>
        </w:rPr>
        <w:t>7</w:t>
      </w:r>
      <w:r w:rsidRPr="003A04E9">
        <w:rPr>
          <w:rFonts w:ascii="方正小标宋简体" w:eastAsia="方正小标宋简体" w:hAnsiTheme="majorEastAsia" w:cs="宋体" w:hint="eastAsia"/>
          <w:kern w:val="0"/>
          <w:sz w:val="44"/>
          <w:szCs w:val="44"/>
        </w:rPr>
        <w:t>年综合评价</w:t>
      </w:r>
      <w:r w:rsidR="005F6AB1" w:rsidRPr="003A04E9">
        <w:rPr>
          <w:rFonts w:ascii="方正小标宋简体" w:eastAsia="方正小标宋简体" w:hAnsiTheme="majorEastAsia" w:cs="宋体" w:hint="eastAsia"/>
          <w:kern w:val="0"/>
          <w:sz w:val="44"/>
          <w:szCs w:val="44"/>
        </w:rPr>
        <w:t>招生简章</w:t>
      </w:r>
    </w:p>
    <w:p w:rsidR="00B400A4" w:rsidRPr="003A04E9" w:rsidRDefault="00B400A4" w:rsidP="003A04E9">
      <w:pPr>
        <w:widowControl/>
        <w:shd w:val="clear" w:color="auto" w:fill="FFFFFF"/>
        <w:spacing w:line="560" w:lineRule="exact"/>
        <w:ind w:firstLineChars="200" w:firstLine="640"/>
        <w:jc w:val="left"/>
        <w:rPr>
          <w:rFonts w:ascii="仿宋_GB2312" w:eastAsia="仿宋_GB2312" w:hAnsiTheme="majorEastAsia" w:cs="宋体" w:hint="eastAsia"/>
          <w:kern w:val="0"/>
          <w:sz w:val="32"/>
          <w:szCs w:val="32"/>
        </w:rPr>
      </w:pPr>
    </w:p>
    <w:p w:rsidR="00756E75" w:rsidRPr="003A04E9" w:rsidRDefault="00E63B1B"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中国石油大学</w:t>
      </w:r>
      <w:r w:rsidR="00CE7EC4" w:rsidRPr="003A04E9">
        <w:rPr>
          <w:rFonts w:ascii="仿宋_GB2312" w:eastAsia="仿宋_GB2312" w:hAnsiTheme="majorEastAsia" w:hint="eastAsia"/>
          <w:sz w:val="32"/>
          <w:szCs w:val="32"/>
        </w:rPr>
        <w:t>是教育部直属</w:t>
      </w:r>
      <w:r w:rsidRPr="003A04E9">
        <w:rPr>
          <w:rFonts w:ascii="仿宋_GB2312" w:eastAsia="仿宋_GB2312" w:hAnsiTheme="majorEastAsia" w:hint="eastAsia"/>
          <w:sz w:val="32"/>
          <w:szCs w:val="32"/>
        </w:rPr>
        <w:t>的</w:t>
      </w:r>
      <w:r w:rsidR="00CE7EC4" w:rsidRPr="003A04E9">
        <w:rPr>
          <w:rFonts w:ascii="仿宋_GB2312" w:eastAsia="仿宋_GB2312" w:hAnsiTheme="majorEastAsia" w:hint="eastAsia"/>
          <w:sz w:val="32"/>
          <w:szCs w:val="32"/>
        </w:rPr>
        <w:t>全国重点大学</w:t>
      </w:r>
      <w:r w:rsidRPr="003A04E9">
        <w:rPr>
          <w:rFonts w:ascii="仿宋_GB2312" w:eastAsia="仿宋_GB2312" w:hAnsiTheme="majorEastAsia" w:hint="eastAsia"/>
          <w:sz w:val="32"/>
          <w:szCs w:val="32"/>
        </w:rPr>
        <w:t>，</w:t>
      </w:r>
      <w:r w:rsidR="00CE7EC4" w:rsidRPr="003A04E9">
        <w:rPr>
          <w:rFonts w:ascii="仿宋_GB2312" w:eastAsia="仿宋_GB2312" w:hAnsiTheme="majorEastAsia" w:hint="eastAsia"/>
          <w:sz w:val="32"/>
          <w:szCs w:val="32"/>
        </w:rPr>
        <w:t>是国家“211工程”和“优势学科创新平台”重点建设的高校。学校</w:t>
      </w:r>
      <w:r w:rsidRPr="003A04E9">
        <w:rPr>
          <w:rFonts w:ascii="仿宋_GB2312" w:eastAsia="仿宋_GB2312" w:hAnsiTheme="majorEastAsia" w:hint="eastAsia"/>
          <w:sz w:val="32"/>
          <w:szCs w:val="32"/>
        </w:rPr>
        <w:t>旨在培养</w:t>
      </w:r>
      <w:r w:rsidR="00592FC5" w:rsidRPr="003A04E9">
        <w:rPr>
          <w:rFonts w:ascii="仿宋_GB2312" w:eastAsia="仿宋_GB2312" w:hAnsiTheme="majorEastAsia" w:hint="eastAsia"/>
          <w:sz w:val="32"/>
          <w:szCs w:val="32"/>
        </w:rPr>
        <w:t>基础扎实、专业精深、实践能力强、具有创新精神和国际视野的高素质人才。为推进分类考试、综合评价、多元录取考试招生模式改革，促进学生全面健康成长，</w:t>
      </w:r>
      <w:r w:rsidRPr="003A04E9">
        <w:rPr>
          <w:rFonts w:ascii="仿宋_GB2312" w:eastAsia="仿宋_GB2312" w:hAnsiTheme="majorEastAsia" w:hint="eastAsia"/>
          <w:sz w:val="32"/>
          <w:szCs w:val="32"/>
        </w:rPr>
        <w:t>201</w:t>
      </w:r>
      <w:r w:rsidR="00706DA5" w:rsidRPr="003A04E9">
        <w:rPr>
          <w:rFonts w:ascii="仿宋_GB2312" w:eastAsia="仿宋_GB2312" w:hAnsiTheme="majorEastAsia" w:hint="eastAsia"/>
          <w:sz w:val="32"/>
          <w:szCs w:val="32"/>
        </w:rPr>
        <w:t>7</w:t>
      </w:r>
      <w:r w:rsidRPr="003A04E9">
        <w:rPr>
          <w:rFonts w:ascii="仿宋_GB2312" w:eastAsia="仿宋_GB2312" w:hAnsiTheme="majorEastAsia" w:hint="eastAsia"/>
          <w:sz w:val="32"/>
          <w:szCs w:val="32"/>
        </w:rPr>
        <w:t>年</w:t>
      </w:r>
      <w:r w:rsidR="00756E75" w:rsidRPr="003A04E9">
        <w:rPr>
          <w:rFonts w:ascii="仿宋_GB2312" w:eastAsia="仿宋_GB2312" w:hAnsiTheme="majorEastAsia" w:hint="eastAsia"/>
          <w:sz w:val="32"/>
          <w:szCs w:val="32"/>
        </w:rPr>
        <w:t>我校</w:t>
      </w:r>
      <w:r w:rsidRPr="003A04E9">
        <w:rPr>
          <w:rFonts w:ascii="仿宋_GB2312" w:eastAsia="仿宋_GB2312" w:hAnsiTheme="majorEastAsia" w:hint="eastAsia"/>
          <w:sz w:val="32"/>
          <w:szCs w:val="32"/>
        </w:rPr>
        <w:t>按照教育部</w:t>
      </w:r>
      <w:r w:rsidR="00756E75" w:rsidRPr="003A04E9">
        <w:rPr>
          <w:rFonts w:ascii="仿宋_GB2312" w:eastAsia="仿宋_GB2312" w:hAnsiTheme="majorEastAsia" w:hint="eastAsia"/>
          <w:sz w:val="32"/>
          <w:szCs w:val="32"/>
        </w:rPr>
        <w:t>和省</w:t>
      </w:r>
      <w:r w:rsidR="00592FC5" w:rsidRPr="003A04E9">
        <w:rPr>
          <w:rFonts w:ascii="仿宋_GB2312" w:eastAsia="仿宋_GB2312" w:hAnsiTheme="majorEastAsia" w:hint="eastAsia"/>
          <w:sz w:val="32"/>
          <w:szCs w:val="32"/>
        </w:rPr>
        <w:t>教育厅</w:t>
      </w:r>
      <w:r w:rsidRPr="003A04E9">
        <w:rPr>
          <w:rFonts w:ascii="仿宋_GB2312" w:eastAsia="仿宋_GB2312" w:hAnsiTheme="majorEastAsia" w:hint="eastAsia"/>
          <w:sz w:val="32"/>
          <w:szCs w:val="32"/>
        </w:rPr>
        <w:t>的要求，</w:t>
      </w:r>
      <w:r w:rsidR="00706DA5" w:rsidRPr="003A04E9">
        <w:rPr>
          <w:rFonts w:ascii="仿宋_GB2312" w:eastAsia="仿宋_GB2312" w:hAnsiTheme="majorEastAsia" w:hint="eastAsia"/>
          <w:sz w:val="32"/>
          <w:szCs w:val="32"/>
        </w:rPr>
        <w:t>继续</w:t>
      </w:r>
      <w:r w:rsidR="00756E75" w:rsidRPr="003A04E9">
        <w:rPr>
          <w:rFonts w:ascii="仿宋_GB2312" w:eastAsia="仿宋_GB2312" w:hAnsiTheme="majorEastAsia" w:hint="eastAsia"/>
          <w:sz w:val="32"/>
          <w:szCs w:val="32"/>
        </w:rPr>
        <w:t>开展高校</w:t>
      </w:r>
      <w:r w:rsidRPr="003A04E9">
        <w:rPr>
          <w:rFonts w:ascii="仿宋_GB2312" w:eastAsia="仿宋_GB2312" w:hAnsiTheme="majorEastAsia" w:hint="eastAsia"/>
          <w:sz w:val="32"/>
          <w:szCs w:val="32"/>
        </w:rPr>
        <w:t>“综合评价”</w:t>
      </w:r>
      <w:r w:rsidR="00756E75" w:rsidRPr="003A04E9">
        <w:rPr>
          <w:rFonts w:ascii="仿宋_GB2312" w:eastAsia="仿宋_GB2312" w:hAnsiTheme="majorEastAsia" w:hint="eastAsia"/>
          <w:sz w:val="32"/>
          <w:szCs w:val="32"/>
        </w:rPr>
        <w:t>招生试点工作</w:t>
      </w:r>
      <w:r w:rsidR="00B62B02" w:rsidRPr="003A04E9">
        <w:rPr>
          <w:rFonts w:ascii="仿宋_GB2312" w:eastAsia="仿宋_GB2312" w:hAnsiTheme="majorEastAsia" w:hint="eastAsia"/>
          <w:sz w:val="32"/>
          <w:szCs w:val="32"/>
        </w:rPr>
        <w:t>。</w:t>
      </w:r>
    </w:p>
    <w:p w:rsidR="00756E75" w:rsidRPr="003A04E9" w:rsidRDefault="00756E75" w:rsidP="003A04E9">
      <w:pPr>
        <w:widowControl/>
        <w:shd w:val="clear" w:color="auto" w:fill="FFFFFF"/>
        <w:spacing w:line="560" w:lineRule="exact"/>
        <w:ind w:firstLineChars="200" w:firstLine="643"/>
        <w:jc w:val="left"/>
        <w:rPr>
          <w:rFonts w:ascii="黑体" w:eastAsia="黑体" w:hAnsi="黑体" w:cs="宋体" w:hint="eastAsia"/>
          <w:b/>
          <w:kern w:val="0"/>
          <w:sz w:val="32"/>
          <w:szCs w:val="32"/>
        </w:rPr>
      </w:pPr>
      <w:r w:rsidRPr="003A04E9">
        <w:rPr>
          <w:rFonts w:ascii="黑体" w:eastAsia="黑体" w:hAnsi="黑体" w:cs="宋体" w:hint="eastAsia"/>
          <w:b/>
          <w:kern w:val="0"/>
          <w:sz w:val="32"/>
          <w:szCs w:val="32"/>
        </w:rPr>
        <w:t>一、招生计划</w:t>
      </w:r>
    </w:p>
    <w:p w:rsidR="003A4B0C" w:rsidRPr="003A04E9" w:rsidRDefault="00756E75" w:rsidP="003A04E9">
      <w:pPr>
        <w:widowControl/>
        <w:shd w:val="clear" w:color="auto" w:fill="FFFFFF"/>
        <w:spacing w:afterLines="50" w:after="120" w:line="560" w:lineRule="exact"/>
        <w:ind w:firstLineChars="200" w:firstLine="640"/>
        <w:jc w:val="left"/>
        <w:rPr>
          <w:rFonts w:ascii="仿宋_GB2312" w:eastAsia="仿宋_GB2312" w:hAnsiTheme="majorEastAsia" w:cs="宋体" w:hint="eastAsia"/>
          <w:kern w:val="0"/>
          <w:sz w:val="32"/>
          <w:szCs w:val="32"/>
        </w:rPr>
      </w:pPr>
      <w:r w:rsidRPr="003A04E9">
        <w:rPr>
          <w:rFonts w:ascii="仿宋_GB2312" w:eastAsia="仿宋_GB2312" w:hAnsiTheme="majorEastAsia" w:cs="宋体" w:hint="eastAsia"/>
          <w:kern w:val="0"/>
          <w:sz w:val="32"/>
          <w:szCs w:val="32"/>
        </w:rPr>
        <w:t>面向山东省</w:t>
      </w:r>
      <w:r w:rsidR="00E63B1B" w:rsidRPr="003A04E9">
        <w:rPr>
          <w:rFonts w:ascii="仿宋_GB2312" w:eastAsia="仿宋_GB2312" w:hAnsiTheme="majorEastAsia" w:cs="宋体" w:hint="eastAsia"/>
          <w:kern w:val="0"/>
          <w:sz w:val="32"/>
          <w:szCs w:val="32"/>
        </w:rPr>
        <w:t>招</w:t>
      </w:r>
      <w:r w:rsidR="00EE3F1F" w:rsidRPr="003A04E9">
        <w:rPr>
          <w:rFonts w:ascii="仿宋_GB2312" w:eastAsia="仿宋_GB2312" w:hAnsiTheme="majorEastAsia" w:cs="宋体" w:hint="eastAsia"/>
          <w:kern w:val="0"/>
          <w:sz w:val="32"/>
          <w:szCs w:val="32"/>
        </w:rPr>
        <w:t>收90</w:t>
      </w:r>
      <w:r w:rsidR="00E63B1B" w:rsidRPr="003A04E9">
        <w:rPr>
          <w:rFonts w:ascii="仿宋_GB2312" w:eastAsia="仿宋_GB2312" w:hAnsiTheme="majorEastAsia" w:cs="宋体" w:hint="eastAsia"/>
          <w:kern w:val="0"/>
          <w:sz w:val="32"/>
          <w:szCs w:val="32"/>
        </w:rPr>
        <w:t>名</w:t>
      </w:r>
      <w:r w:rsidR="00EE3F1F" w:rsidRPr="003A04E9">
        <w:rPr>
          <w:rFonts w:ascii="仿宋_GB2312" w:eastAsia="仿宋_GB2312" w:hAnsiTheme="majorEastAsia" w:cs="宋体" w:hint="eastAsia"/>
          <w:kern w:val="0"/>
          <w:sz w:val="32"/>
          <w:szCs w:val="32"/>
        </w:rPr>
        <w:t>考</w:t>
      </w:r>
      <w:r w:rsidR="00D52FCB" w:rsidRPr="003A04E9">
        <w:rPr>
          <w:rFonts w:ascii="仿宋_GB2312" w:eastAsia="仿宋_GB2312" w:hAnsiTheme="majorEastAsia" w:cs="宋体" w:hint="eastAsia"/>
          <w:kern w:val="0"/>
          <w:sz w:val="32"/>
          <w:szCs w:val="32"/>
        </w:rPr>
        <w:t>生</w:t>
      </w:r>
      <w:r w:rsidR="00D72D3E" w:rsidRPr="003A04E9">
        <w:rPr>
          <w:rFonts w:ascii="仿宋_GB2312" w:eastAsia="仿宋_GB2312" w:hAnsiTheme="majorEastAsia" w:cs="宋体" w:hint="eastAsia"/>
          <w:kern w:val="0"/>
          <w:sz w:val="32"/>
          <w:szCs w:val="32"/>
        </w:rPr>
        <w:t>,</w:t>
      </w:r>
      <w:r w:rsidR="00B517FA" w:rsidRPr="003A04E9">
        <w:rPr>
          <w:rFonts w:ascii="仿宋_GB2312" w:eastAsia="仿宋_GB2312" w:hAnsiTheme="majorEastAsia" w:cs="宋体" w:hint="eastAsia"/>
          <w:kern w:val="0"/>
          <w:sz w:val="32"/>
          <w:szCs w:val="32"/>
        </w:rPr>
        <w:t>分</w:t>
      </w:r>
      <w:r w:rsidR="00D72D3E" w:rsidRPr="003A04E9">
        <w:rPr>
          <w:rFonts w:ascii="仿宋_GB2312" w:eastAsia="仿宋_GB2312" w:hAnsiTheme="majorEastAsia" w:cs="宋体" w:hint="eastAsia"/>
          <w:kern w:val="0"/>
          <w:sz w:val="32"/>
          <w:szCs w:val="32"/>
        </w:rPr>
        <w:t>专业招生计划如下：</w:t>
      </w:r>
    </w:p>
    <w:tbl>
      <w:tblPr>
        <w:tblW w:w="6449" w:type="dxa"/>
        <w:jc w:val="center"/>
        <w:tblLook w:val="04A0" w:firstRow="1" w:lastRow="0" w:firstColumn="1" w:lastColumn="0" w:noHBand="0" w:noVBand="1"/>
      </w:tblPr>
      <w:tblGrid>
        <w:gridCol w:w="781"/>
        <w:gridCol w:w="3260"/>
        <w:gridCol w:w="839"/>
        <w:gridCol w:w="1569"/>
      </w:tblGrid>
      <w:tr w:rsidR="00874306" w:rsidRPr="009522E2" w:rsidTr="00580595">
        <w:trPr>
          <w:trHeight w:val="388"/>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7EC4" w:rsidRPr="009522E2" w:rsidRDefault="00CE7EC4" w:rsidP="007029A5">
            <w:pPr>
              <w:widowControl/>
              <w:spacing w:line="400" w:lineRule="atLeast"/>
              <w:jc w:val="center"/>
              <w:rPr>
                <w:rFonts w:asciiTheme="majorEastAsia" w:eastAsiaTheme="majorEastAsia" w:hAnsiTheme="majorEastAsia" w:cs="宋体"/>
                <w:b/>
                <w:kern w:val="0"/>
                <w:szCs w:val="21"/>
              </w:rPr>
            </w:pPr>
            <w:r w:rsidRPr="009522E2">
              <w:rPr>
                <w:rFonts w:asciiTheme="majorEastAsia" w:eastAsiaTheme="majorEastAsia" w:hAnsiTheme="majorEastAsia" w:cs="宋体" w:hint="eastAsia"/>
                <w:b/>
                <w:kern w:val="0"/>
                <w:szCs w:val="21"/>
              </w:rPr>
              <w:t>序号</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rsidR="00CE7EC4" w:rsidRPr="009522E2" w:rsidRDefault="00CE7EC4" w:rsidP="007029A5">
            <w:pPr>
              <w:widowControl/>
              <w:spacing w:line="400" w:lineRule="atLeast"/>
              <w:jc w:val="center"/>
              <w:rPr>
                <w:rFonts w:asciiTheme="majorEastAsia" w:eastAsiaTheme="majorEastAsia" w:hAnsiTheme="majorEastAsia" w:cs="宋体"/>
                <w:b/>
                <w:kern w:val="0"/>
                <w:szCs w:val="21"/>
              </w:rPr>
            </w:pPr>
            <w:r w:rsidRPr="009522E2">
              <w:rPr>
                <w:rFonts w:asciiTheme="majorEastAsia" w:eastAsiaTheme="majorEastAsia" w:hAnsiTheme="majorEastAsia" w:cs="宋体" w:hint="eastAsia"/>
                <w:b/>
                <w:kern w:val="0"/>
                <w:szCs w:val="21"/>
              </w:rPr>
              <w:t>专业名称</w:t>
            </w:r>
          </w:p>
        </w:tc>
        <w:tc>
          <w:tcPr>
            <w:tcW w:w="839" w:type="dxa"/>
            <w:tcBorders>
              <w:top w:val="single" w:sz="4" w:space="0" w:color="auto"/>
              <w:left w:val="nil"/>
              <w:bottom w:val="single" w:sz="4" w:space="0" w:color="auto"/>
              <w:right w:val="single" w:sz="4" w:space="0" w:color="auto"/>
            </w:tcBorders>
            <w:vAlign w:val="center"/>
          </w:tcPr>
          <w:p w:rsidR="00CE7EC4" w:rsidRPr="009522E2" w:rsidRDefault="00CE7EC4" w:rsidP="007029A5">
            <w:pPr>
              <w:widowControl/>
              <w:spacing w:line="400" w:lineRule="atLeast"/>
              <w:jc w:val="center"/>
              <w:rPr>
                <w:rFonts w:asciiTheme="majorEastAsia" w:eastAsiaTheme="majorEastAsia" w:hAnsiTheme="majorEastAsia" w:cs="宋体"/>
                <w:b/>
                <w:kern w:val="0"/>
                <w:szCs w:val="21"/>
              </w:rPr>
            </w:pPr>
            <w:r w:rsidRPr="009522E2">
              <w:rPr>
                <w:rFonts w:asciiTheme="majorEastAsia" w:eastAsiaTheme="majorEastAsia" w:hAnsiTheme="majorEastAsia" w:cs="宋体" w:hint="eastAsia"/>
                <w:b/>
                <w:kern w:val="0"/>
                <w:szCs w:val="21"/>
              </w:rPr>
              <w:t>科类</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7EC4" w:rsidRPr="009522E2" w:rsidRDefault="00CE7EC4" w:rsidP="007029A5">
            <w:pPr>
              <w:widowControl/>
              <w:spacing w:line="400" w:lineRule="atLeast"/>
              <w:jc w:val="center"/>
              <w:rPr>
                <w:rFonts w:asciiTheme="majorEastAsia" w:eastAsiaTheme="majorEastAsia" w:hAnsiTheme="majorEastAsia" w:cs="宋体"/>
                <w:b/>
                <w:kern w:val="0"/>
                <w:szCs w:val="21"/>
              </w:rPr>
            </w:pPr>
            <w:r w:rsidRPr="009522E2">
              <w:rPr>
                <w:rFonts w:asciiTheme="majorEastAsia" w:eastAsiaTheme="majorEastAsia" w:hAnsiTheme="majorEastAsia" w:cs="宋体" w:hint="eastAsia"/>
                <w:b/>
                <w:kern w:val="0"/>
                <w:szCs w:val="21"/>
              </w:rPr>
              <w:t>招生人数</w:t>
            </w:r>
          </w:p>
        </w:tc>
      </w:tr>
      <w:tr w:rsidR="00F66903" w:rsidRPr="009522E2" w:rsidTr="00580595">
        <w:trPr>
          <w:trHeight w:val="270"/>
          <w:jc w:val="center"/>
        </w:trPr>
        <w:tc>
          <w:tcPr>
            <w:tcW w:w="781" w:type="dxa"/>
            <w:tcBorders>
              <w:top w:val="nil"/>
              <w:left w:val="single" w:sz="4" w:space="0" w:color="auto"/>
              <w:bottom w:val="single" w:sz="4" w:space="0" w:color="auto"/>
              <w:right w:val="single" w:sz="4" w:space="0" w:color="auto"/>
            </w:tcBorders>
            <w:shd w:val="clear" w:color="auto" w:fill="auto"/>
            <w:noWrap/>
            <w:vAlign w:val="center"/>
          </w:tcPr>
          <w:p w:rsidR="00F66903" w:rsidRPr="009522E2" w:rsidRDefault="00F66903"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1</w:t>
            </w:r>
          </w:p>
        </w:tc>
        <w:tc>
          <w:tcPr>
            <w:tcW w:w="3260" w:type="dxa"/>
            <w:tcBorders>
              <w:top w:val="nil"/>
              <w:left w:val="nil"/>
              <w:bottom w:val="single" w:sz="4" w:space="0" w:color="auto"/>
              <w:right w:val="single" w:sz="4" w:space="0" w:color="auto"/>
            </w:tcBorders>
            <w:shd w:val="clear" w:color="auto" w:fill="auto"/>
            <w:noWrap/>
            <w:vAlign w:val="center"/>
          </w:tcPr>
          <w:p w:rsidR="00F66903" w:rsidRPr="009522E2" w:rsidRDefault="00F66903"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勘查</w:t>
            </w:r>
            <w:r w:rsidR="00EE3F1F" w:rsidRPr="009522E2">
              <w:rPr>
                <w:rFonts w:asciiTheme="majorEastAsia" w:eastAsiaTheme="majorEastAsia" w:hAnsiTheme="majorEastAsia" w:cs="宋体" w:hint="eastAsia"/>
                <w:kern w:val="0"/>
                <w:szCs w:val="21"/>
              </w:rPr>
              <w:t>技术与</w:t>
            </w:r>
            <w:r w:rsidRPr="009522E2">
              <w:rPr>
                <w:rFonts w:asciiTheme="majorEastAsia" w:eastAsiaTheme="majorEastAsia" w:hAnsiTheme="majorEastAsia" w:cs="宋体" w:hint="eastAsia"/>
                <w:kern w:val="0"/>
                <w:szCs w:val="21"/>
              </w:rPr>
              <w:t>工程</w:t>
            </w:r>
            <w:r w:rsidR="00EE3F1F" w:rsidRPr="009522E2">
              <w:rPr>
                <w:rFonts w:asciiTheme="majorEastAsia" w:eastAsiaTheme="majorEastAsia" w:hAnsiTheme="majorEastAsia" w:cs="宋体" w:hint="eastAsia"/>
                <w:kern w:val="0"/>
                <w:szCs w:val="21"/>
              </w:rPr>
              <w:t>（物探方向</w:t>
            </w:r>
            <w:r w:rsidR="00EE3F1F" w:rsidRPr="009522E2">
              <w:rPr>
                <w:rFonts w:asciiTheme="majorEastAsia" w:eastAsiaTheme="majorEastAsia" w:hAnsiTheme="majorEastAsia" w:cs="宋体"/>
                <w:kern w:val="0"/>
                <w:szCs w:val="21"/>
              </w:rPr>
              <w:t>）</w:t>
            </w:r>
          </w:p>
        </w:tc>
        <w:tc>
          <w:tcPr>
            <w:tcW w:w="839" w:type="dxa"/>
            <w:tcBorders>
              <w:top w:val="single" w:sz="4" w:space="0" w:color="auto"/>
              <w:left w:val="nil"/>
              <w:bottom w:val="single" w:sz="4" w:space="0" w:color="auto"/>
              <w:right w:val="single" w:sz="4" w:space="0" w:color="auto"/>
            </w:tcBorders>
          </w:tcPr>
          <w:p w:rsidR="00F66903" w:rsidRPr="009522E2" w:rsidRDefault="00EE3F1F" w:rsidP="007029A5">
            <w:pPr>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理工</w:t>
            </w:r>
          </w:p>
        </w:tc>
        <w:tc>
          <w:tcPr>
            <w:tcW w:w="1569" w:type="dxa"/>
            <w:tcBorders>
              <w:top w:val="nil"/>
              <w:left w:val="single" w:sz="4" w:space="0" w:color="auto"/>
              <w:bottom w:val="single" w:sz="4" w:space="0" w:color="auto"/>
              <w:right w:val="single" w:sz="4" w:space="0" w:color="auto"/>
            </w:tcBorders>
            <w:shd w:val="clear" w:color="auto" w:fill="auto"/>
            <w:noWrap/>
            <w:vAlign w:val="center"/>
          </w:tcPr>
          <w:p w:rsidR="00F66903" w:rsidRPr="009522E2" w:rsidRDefault="00EE3F1F"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5</w:t>
            </w:r>
          </w:p>
        </w:tc>
      </w:tr>
      <w:tr w:rsidR="00874306" w:rsidRPr="009522E2" w:rsidTr="00580595">
        <w:trPr>
          <w:trHeight w:val="270"/>
          <w:jc w:val="center"/>
        </w:trPr>
        <w:tc>
          <w:tcPr>
            <w:tcW w:w="781" w:type="dxa"/>
            <w:tcBorders>
              <w:top w:val="nil"/>
              <w:left w:val="single" w:sz="4" w:space="0" w:color="auto"/>
              <w:bottom w:val="single" w:sz="4" w:space="0" w:color="auto"/>
              <w:right w:val="single" w:sz="4" w:space="0" w:color="auto"/>
            </w:tcBorders>
            <w:shd w:val="clear" w:color="auto" w:fill="auto"/>
            <w:noWrap/>
            <w:vAlign w:val="center"/>
            <w:hideMark/>
          </w:tcPr>
          <w:p w:rsidR="00CE7EC4" w:rsidRPr="009522E2" w:rsidRDefault="00EE3F1F"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2</w:t>
            </w:r>
          </w:p>
        </w:tc>
        <w:tc>
          <w:tcPr>
            <w:tcW w:w="3260" w:type="dxa"/>
            <w:tcBorders>
              <w:top w:val="nil"/>
              <w:left w:val="nil"/>
              <w:bottom w:val="single" w:sz="4" w:space="0" w:color="auto"/>
              <w:right w:val="single" w:sz="4" w:space="0" w:color="auto"/>
            </w:tcBorders>
            <w:shd w:val="clear" w:color="auto" w:fill="auto"/>
            <w:noWrap/>
            <w:vAlign w:val="center"/>
            <w:hideMark/>
          </w:tcPr>
          <w:p w:rsidR="00CE7EC4" w:rsidRPr="009522E2" w:rsidRDefault="00C97EEC"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石油</w:t>
            </w:r>
            <w:r w:rsidR="00CE7EC4" w:rsidRPr="009522E2">
              <w:rPr>
                <w:rFonts w:asciiTheme="majorEastAsia" w:eastAsiaTheme="majorEastAsia" w:hAnsiTheme="majorEastAsia" w:cs="宋体" w:hint="eastAsia"/>
                <w:kern w:val="0"/>
                <w:szCs w:val="21"/>
              </w:rPr>
              <w:t>工程</w:t>
            </w:r>
          </w:p>
        </w:tc>
        <w:tc>
          <w:tcPr>
            <w:tcW w:w="839" w:type="dxa"/>
            <w:tcBorders>
              <w:top w:val="single" w:sz="4" w:space="0" w:color="auto"/>
              <w:left w:val="nil"/>
              <w:bottom w:val="single" w:sz="4" w:space="0" w:color="auto"/>
              <w:right w:val="single" w:sz="4" w:space="0" w:color="auto"/>
            </w:tcBorders>
          </w:tcPr>
          <w:p w:rsidR="00CE7EC4" w:rsidRPr="009522E2" w:rsidRDefault="00CE7EC4" w:rsidP="007029A5">
            <w:pPr>
              <w:spacing w:line="400" w:lineRule="atLeast"/>
              <w:jc w:val="center"/>
              <w:rPr>
                <w:rFonts w:asciiTheme="majorEastAsia" w:eastAsiaTheme="majorEastAsia" w:hAnsiTheme="majorEastAsia"/>
                <w:szCs w:val="21"/>
              </w:rPr>
            </w:pPr>
            <w:r w:rsidRPr="009522E2">
              <w:rPr>
                <w:rFonts w:asciiTheme="majorEastAsia" w:eastAsiaTheme="majorEastAsia" w:hAnsiTheme="majorEastAsia" w:cs="宋体" w:hint="eastAsia"/>
                <w:kern w:val="0"/>
                <w:szCs w:val="21"/>
              </w:rPr>
              <w:t>理工</w:t>
            </w:r>
          </w:p>
        </w:tc>
        <w:tc>
          <w:tcPr>
            <w:tcW w:w="1569" w:type="dxa"/>
            <w:tcBorders>
              <w:top w:val="nil"/>
              <w:left w:val="single" w:sz="4" w:space="0" w:color="auto"/>
              <w:bottom w:val="single" w:sz="4" w:space="0" w:color="auto"/>
              <w:right w:val="single" w:sz="4" w:space="0" w:color="auto"/>
            </w:tcBorders>
            <w:shd w:val="clear" w:color="auto" w:fill="auto"/>
            <w:noWrap/>
            <w:vAlign w:val="center"/>
            <w:hideMark/>
          </w:tcPr>
          <w:p w:rsidR="00CE7EC4" w:rsidRPr="009522E2" w:rsidRDefault="00CE7EC4"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10</w:t>
            </w:r>
          </w:p>
        </w:tc>
      </w:tr>
      <w:tr w:rsidR="00874306" w:rsidRPr="009522E2" w:rsidTr="00580595">
        <w:trPr>
          <w:trHeight w:val="270"/>
          <w:jc w:val="center"/>
        </w:trPr>
        <w:tc>
          <w:tcPr>
            <w:tcW w:w="781" w:type="dxa"/>
            <w:tcBorders>
              <w:top w:val="nil"/>
              <w:left w:val="single" w:sz="4" w:space="0" w:color="auto"/>
              <w:bottom w:val="single" w:sz="4" w:space="0" w:color="auto"/>
              <w:right w:val="single" w:sz="4" w:space="0" w:color="auto"/>
            </w:tcBorders>
            <w:shd w:val="clear" w:color="auto" w:fill="auto"/>
            <w:noWrap/>
            <w:vAlign w:val="center"/>
            <w:hideMark/>
          </w:tcPr>
          <w:p w:rsidR="00CE7EC4" w:rsidRPr="009522E2" w:rsidRDefault="00EE3F1F"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3</w:t>
            </w:r>
          </w:p>
        </w:tc>
        <w:tc>
          <w:tcPr>
            <w:tcW w:w="3260" w:type="dxa"/>
            <w:tcBorders>
              <w:top w:val="nil"/>
              <w:left w:val="nil"/>
              <w:bottom w:val="single" w:sz="4" w:space="0" w:color="auto"/>
              <w:right w:val="single" w:sz="4" w:space="0" w:color="auto"/>
            </w:tcBorders>
            <w:shd w:val="clear" w:color="auto" w:fill="auto"/>
            <w:noWrap/>
            <w:vAlign w:val="center"/>
            <w:hideMark/>
          </w:tcPr>
          <w:p w:rsidR="00CE7EC4" w:rsidRPr="009522E2" w:rsidRDefault="00C97EEC"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化学</w:t>
            </w:r>
            <w:r w:rsidR="00CE7EC4" w:rsidRPr="009522E2">
              <w:rPr>
                <w:rFonts w:asciiTheme="majorEastAsia" w:eastAsiaTheme="majorEastAsia" w:hAnsiTheme="majorEastAsia" w:cs="宋体" w:hint="eastAsia"/>
                <w:kern w:val="0"/>
                <w:szCs w:val="21"/>
              </w:rPr>
              <w:t>工程</w:t>
            </w:r>
            <w:r w:rsidRPr="009522E2">
              <w:rPr>
                <w:rFonts w:asciiTheme="majorEastAsia" w:eastAsiaTheme="majorEastAsia" w:hAnsiTheme="majorEastAsia" w:cs="宋体" w:hint="eastAsia"/>
                <w:kern w:val="0"/>
                <w:szCs w:val="21"/>
              </w:rPr>
              <w:t>与工艺</w:t>
            </w:r>
          </w:p>
        </w:tc>
        <w:tc>
          <w:tcPr>
            <w:tcW w:w="839" w:type="dxa"/>
            <w:tcBorders>
              <w:top w:val="single" w:sz="4" w:space="0" w:color="auto"/>
              <w:left w:val="nil"/>
              <w:bottom w:val="single" w:sz="4" w:space="0" w:color="auto"/>
              <w:right w:val="single" w:sz="4" w:space="0" w:color="auto"/>
            </w:tcBorders>
          </w:tcPr>
          <w:p w:rsidR="00CE7EC4" w:rsidRPr="009522E2" w:rsidRDefault="00CE7EC4" w:rsidP="007029A5">
            <w:pPr>
              <w:spacing w:line="400" w:lineRule="atLeast"/>
              <w:jc w:val="center"/>
              <w:rPr>
                <w:rFonts w:asciiTheme="majorEastAsia" w:eastAsiaTheme="majorEastAsia" w:hAnsiTheme="majorEastAsia"/>
                <w:szCs w:val="21"/>
              </w:rPr>
            </w:pPr>
            <w:r w:rsidRPr="009522E2">
              <w:rPr>
                <w:rFonts w:asciiTheme="majorEastAsia" w:eastAsiaTheme="majorEastAsia" w:hAnsiTheme="majorEastAsia" w:cs="宋体" w:hint="eastAsia"/>
                <w:kern w:val="0"/>
                <w:szCs w:val="21"/>
              </w:rPr>
              <w:t>理工</w:t>
            </w:r>
          </w:p>
        </w:tc>
        <w:tc>
          <w:tcPr>
            <w:tcW w:w="1569" w:type="dxa"/>
            <w:tcBorders>
              <w:top w:val="nil"/>
              <w:left w:val="single" w:sz="4" w:space="0" w:color="auto"/>
              <w:bottom w:val="single" w:sz="4" w:space="0" w:color="auto"/>
              <w:right w:val="single" w:sz="4" w:space="0" w:color="auto"/>
            </w:tcBorders>
            <w:shd w:val="clear" w:color="auto" w:fill="auto"/>
            <w:noWrap/>
            <w:vAlign w:val="center"/>
            <w:hideMark/>
          </w:tcPr>
          <w:p w:rsidR="00CE7EC4" w:rsidRPr="009522E2" w:rsidRDefault="00CE7EC4"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10</w:t>
            </w:r>
          </w:p>
        </w:tc>
      </w:tr>
      <w:tr w:rsidR="00874306" w:rsidRPr="009522E2" w:rsidTr="00580595">
        <w:trPr>
          <w:trHeight w:val="270"/>
          <w:jc w:val="center"/>
        </w:trPr>
        <w:tc>
          <w:tcPr>
            <w:tcW w:w="781" w:type="dxa"/>
            <w:tcBorders>
              <w:top w:val="nil"/>
              <w:left w:val="single" w:sz="4" w:space="0" w:color="auto"/>
              <w:bottom w:val="single" w:sz="4" w:space="0" w:color="auto"/>
              <w:right w:val="single" w:sz="4" w:space="0" w:color="auto"/>
            </w:tcBorders>
            <w:shd w:val="clear" w:color="auto" w:fill="auto"/>
            <w:noWrap/>
            <w:vAlign w:val="center"/>
            <w:hideMark/>
          </w:tcPr>
          <w:p w:rsidR="00CE7EC4" w:rsidRPr="009522E2" w:rsidRDefault="00EE3F1F"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4</w:t>
            </w:r>
          </w:p>
        </w:tc>
        <w:tc>
          <w:tcPr>
            <w:tcW w:w="3260" w:type="dxa"/>
            <w:tcBorders>
              <w:top w:val="nil"/>
              <w:left w:val="nil"/>
              <w:bottom w:val="single" w:sz="4" w:space="0" w:color="auto"/>
              <w:right w:val="single" w:sz="4" w:space="0" w:color="auto"/>
            </w:tcBorders>
            <w:shd w:val="clear" w:color="auto" w:fill="auto"/>
            <w:noWrap/>
            <w:vAlign w:val="center"/>
            <w:hideMark/>
          </w:tcPr>
          <w:p w:rsidR="00CE7EC4" w:rsidRPr="009522E2" w:rsidRDefault="00C97EEC"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材料成型与控制工程</w:t>
            </w:r>
          </w:p>
        </w:tc>
        <w:tc>
          <w:tcPr>
            <w:tcW w:w="839" w:type="dxa"/>
            <w:tcBorders>
              <w:top w:val="single" w:sz="4" w:space="0" w:color="auto"/>
              <w:left w:val="nil"/>
              <w:bottom w:val="single" w:sz="4" w:space="0" w:color="auto"/>
              <w:right w:val="single" w:sz="4" w:space="0" w:color="auto"/>
            </w:tcBorders>
          </w:tcPr>
          <w:p w:rsidR="00CE7EC4" w:rsidRPr="009522E2" w:rsidRDefault="00CE7EC4" w:rsidP="007029A5">
            <w:pPr>
              <w:spacing w:line="400" w:lineRule="atLeast"/>
              <w:jc w:val="center"/>
              <w:rPr>
                <w:rFonts w:asciiTheme="majorEastAsia" w:eastAsiaTheme="majorEastAsia" w:hAnsiTheme="majorEastAsia"/>
                <w:szCs w:val="21"/>
              </w:rPr>
            </w:pPr>
            <w:r w:rsidRPr="009522E2">
              <w:rPr>
                <w:rFonts w:asciiTheme="majorEastAsia" w:eastAsiaTheme="majorEastAsia" w:hAnsiTheme="majorEastAsia" w:cs="宋体" w:hint="eastAsia"/>
                <w:kern w:val="0"/>
                <w:szCs w:val="21"/>
              </w:rPr>
              <w:t>理工</w:t>
            </w:r>
          </w:p>
        </w:tc>
        <w:tc>
          <w:tcPr>
            <w:tcW w:w="1569" w:type="dxa"/>
            <w:tcBorders>
              <w:top w:val="nil"/>
              <w:left w:val="single" w:sz="4" w:space="0" w:color="auto"/>
              <w:bottom w:val="single" w:sz="4" w:space="0" w:color="auto"/>
              <w:right w:val="single" w:sz="4" w:space="0" w:color="auto"/>
            </w:tcBorders>
            <w:shd w:val="clear" w:color="auto" w:fill="auto"/>
            <w:noWrap/>
            <w:vAlign w:val="center"/>
            <w:hideMark/>
          </w:tcPr>
          <w:p w:rsidR="00CE7EC4" w:rsidRPr="009522E2" w:rsidRDefault="00CE7EC4"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10</w:t>
            </w:r>
          </w:p>
        </w:tc>
      </w:tr>
      <w:tr w:rsidR="00C97EEC" w:rsidRPr="009522E2" w:rsidTr="00580595">
        <w:trPr>
          <w:trHeight w:val="270"/>
          <w:jc w:val="center"/>
        </w:trPr>
        <w:tc>
          <w:tcPr>
            <w:tcW w:w="781" w:type="dxa"/>
            <w:tcBorders>
              <w:top w:val="nil"/>
              <w:left w:val="single" w:sz="4" w:space="0" w:color="auto"/>
              <w:bottom w:val="single" w:sz="4" w:space="0" w:color="auto"/>
              <w:right w:val="single" w:sz="4" w:space="0" w:color="auto"/>
            </w:tcBorders>
            <w:shd w:val="clear" w:color="auto" w:fill="auto"/>
            <w:noWrap/>
            <w:vAlign w:val="center"/>
          </w:tcPr>
          <w:p w:rsidR="00C97EEC" w:rsidRPr="009522E2" w:rsidRDefault="00C97EEC"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5</w:t>
            </w:r>
          </w:p>
        </w:tc>
        <w:tc>
          <w:tcPr>
            <w:tcW w:w="3260" w:type="dxa"/>
            <w:tcBorders>
              <w:top w:val="nil"/>
              <w:left w:val="nil"/>
              <w:bottom w:val="single" w:sz="4" w:space="0" w:color="auto"/>
              <w:right w:val="single" w:sz="4" w:space="0" w:color="auto"/>
            </w:tcBorders>
            <w:shd w:val="clear" w:color="auto" w:fill="auto"/>
            <w:noWrap/>
            <w:vAlign w:val="center"/>
          </w:tcPr>
          <w:p w:rsidR="00C97EEC" w:rsidRPr="009522E2" w:rsidRDefault="00C97EEC"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自动化</w:t>
            </w:r>
          </w:p>
        </w:tc>
        <w:tc>
          <w:tcPr>
            <w:tcW w:w="839" w:type="dxa"/>
            <w:tcBorders>
              <w:top w:val="single" w:sz="4" w:space="0" w:color="auto"/>
              <w:left w:val="nil"/>
              <w:bottom w:val="single" w:sz="4" w:space="0" w:color="auto"/>
              <w:right w:val="single" w:sz="4" w:space="0" w:color="auto"/>
            </w:tcBorders>
          </w:tcPr>
          <w:p w:rsidR="00C97EEC" w:rsidRPr="009522E2" w:rsidRDefault="00C97EEC" w:rsidP="008A5DD3">
            <w:pPr>
              <w:spacing w:line="400" w:lineRule="atLeast"/>
              <w:jc w:val="center"/>
              <w:rPr>
                <w:rFonts w:asciiTheme="majorEastAsia" w:eastAsiaTheme="majorEastAsia" w:hAnsiTheme="majorEastAsia"/>
                <w:szCs w:val="21"/>
              </w:rPr>
            </w:pPr>
            <w:r w:rsidRPr="009522E2">
              <w:rPr>
                <w:rFonts w:asciiTheme="majorEastAsia" w:eastAsiaTheme="majorEastAsia" w:hAnsiTheme="majorEastAsia" w:cs="宋体" w:hint="eastAsia"/>
                <w:kern w:val="0"/>
                <w:szCs w:val="21"/>
              </w:rPr>
              <w:t>理工</w:t>
            </w:r>
          </w:p>
        </w:tc>
        <w:tc>
          <w:tcPr>
            <w:tcW w:w="1569" w:type="dxa"/>
            <w:tcBorders>
              <w:top w:val="nil"/>
              <w:left w:val="single" w:sz="4" w:space="0" w:color="auto"/>
              <w:bottom w:val="single" w:sz="4" w:space="0" w:color="auto"/>
              <w:right w:val="single" w:sz="4" w:space="0" w:color="auto"/>
            </w:tcBorders>
            <w:shd w:val="clear" w:color="auto" w:fill="auto"/>
            <w:noWrap/>
            <w:vAlign w:val="center"/>
          </w:tcPr>
          <w:p w:rsidR="00C97EEC" w:rsidRPr="009522E2" w:rsidRDefault="00C97EEC" w:rsidP="008A5DD3">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10</w:t>
            </w:r>
          </w:p>
        </w:tc>
      </w:tr>
      <w:tr w:rsidR="00EE3F1F" w:rsidRPr="009522E2" w:rsidTr="00580595">
        <w:trPr>
          <w:trHeight w:val="270"/>
          <w:jc w:val="center"/>
        </w:trPr>
        <w:tc>
          <w:tcPr>
            <w:tcW w:w="781" w:type="dxa"/>
            <w:tcBorders>
              <w:top w:val="nil"/>
              <w:left w:val="single" w:sz="4" w:space="0" w:color="auto"/>
              <w:bottom w:val="single" w:sz="4" w:space="0" w:color="auto"/>
              <w:right w:val="single" w:sz="4" w:space="0" w:color="auto"/>
            </w:tcBorders>
            <w:shd w:val="clear" w:color="auto" w:fill="auto"/>
            <w:noWrap/>
            <w:vAlign w:val="center"/>
            <w:hideMark/>
          </w:tcPr>
          <w:p w:rsidR="00EE3F1F" w:rsidRPr="009522E2" w:rsidRDefault="00EE3F1F"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6</w:t>
            </w:r>
          </w:p>
        </w:tc>
        <w:tc>
          <w:tcPr>
            <w:tcW w:w="3260" w:type="dxa"/>
            <w:tcBorders>
              <w:top w:val="nil"/>
              <w:left w:val="nil"/>
              <w:bottom w:val="single" w:sz="4" w:space="0" w:color="auto"/>
              <w:right w:val="single" w:sz="4" w:space="0" w:color="auto"/>
            </w:tcBorders>
            <w:shd w:val="clear" w:color="auto" w:fill="auto"/>
            <w:noWrap/>
            <w:vAlign w:val="center"/>
            <w:hideMark/>
          </w:tcPr>
          <w:p w:rsidR="00EE3F1F" w:rsidRPr="009522E2" w:rsidRDefault="00EE3F1F" w:rsidP="009672FC">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土木工程</w:t>
            </w:r>
          </w:p>
        </w:tc>
        <w:tc>
          <w:tcPr>
            <w:tcW w:w="839" w:type="dxa"/>
            <w:tcBorders>
              <w:top w:val="single" w:sz="4" w:space="0" w:color="auto"/>
              <w:left w:val="nil"/>
              <w:bottom w:val="single" w:sz="4" w:space="0" w:color="auto"/>
              <w:right w:val="single" w:sz="4" w:space="0" w:color="auto"/>
            </w:tcBorders>
          </w:tcPr>
          <w:p w:rsidR="00EE3F1F" w:rsidRPr="009522E2" w:rsidRDefault="00EE3F1F" w:rsidP="009672FC">
            <w:pPr>
              <w:spacing w:line="400" w:lineRule="atLeast"/>
              <w:jc w:val="center"/>
              <w:rPr>
                <w:rFonts w:asciiTheme="majorEastAsia" w:eastAsiaTheme="majorEastAsia" w:hAnsiTheme="majorEastAsia"/>
                <w:szCs w:val="21"/>
              </w:rPr>
            </w:pPr>
            <w:r w:rsidRPr="009522E2">
              <w:rPr>
                <w:rFonts w:asciiTheme="majorEastAsia" w:eastAsiaTheme="majorEastAsia" w:hAnsiTheme="majorEastAsia" w:cs="宋体" w:hint="eastAsia"/>
                <w:kern w:val="0"/>
                <w:szCs w:val="21"/>
              </w:rPr>
              <w:t>理工</w:t>
            </w:r>
          </w:p>
        </w:tc>
        <w:tc>
          <w:tcPr>
            <w:tcW w:w="1569" w:type="dxa"/>
            <w:tcBorders>
              <w:top w:val="nil"/>
              <w:left w:val="single" w:sz="4" w:space="0" w:color="auto"/>
              <w:bottom w:val="single" w:sz="4" w:space="0" w:color="auto"/>
              <w:right w:val="single" w:sz="4" w:space="0" w:color="auto"/>
            </w:tcBorders>
            <w:shd w:val="clear" w:color="auto" w:fill="auto"/>
            <w:noWrap/>
            <w:vAlign w:val="center"/>
            <w:hideMark/>
          </w:tcPr>
          <w:p w:rsidR="00EE3F1F" w:rsidRPr="009522E2" w:rsidRDefault="00EE3F1F" w:rsidP="009672FC">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10</w:t>
            </w:r>
          </w:p>
        </w:tc>
      </w:tr>
      <w:tr w:rsidR="00C97EEC" w:rsidRPr="009522E2" w:rsidTr="00580595">
        <w:trPr>
          <w:trHeight w:val="270"/>
          <w:jc w:val="center"/>
        </w:trPr>
        <w:tc>
          <w:tcPr>
            <w:tcW w:w="781" w:type="dxa"/>
            <w:tcBorders>
              <w:top w:val="nil"/>
              <w:left w:val="single" w:sz="4" w:space="0" w:color="auto"/>
              <w:bottom w:val="single" w:sz="4" w:space="0" w:color="auto"/>
              <w:right w:val="single" w:sz="4" w:space="0" w:color="auto"/>
            </w:tcBorders>
            <w:shd w:val="clear" w:color="auto" w:fill="auto"/>
            <w:noWrap/>
            <w:vAlign w:val="center"/>
            <w:hideMark/>
          </w:tcPr>
          <w:p w:rsidR="00C97EEC" w:rsidRPr="009522E2" w:rsidRDefault="00C97EEC"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7</w:t>
            </w:r>
          </w:p>
        </w:tc>
        <w:tc>
          <w:tcPr>
            <w:tcW w:w="3260" w:type="dxa"/>
            <w:tcBorders>
              <w:top w:val="nil"/>
              <w:left w:val="nil"/>
              <w:bottom w:val="single" w:sz="4" w:space="0" w:color="auto"/>
              <w:right w:val="single" w:sz="4" w:space="0" w:color="auto"/>
            </w:tcBorders>
            <w:shd w:val="clear" w:color="auto" w:fill="auto"/>
            <w:noWrap/>
            <w:vAlign w:val="center"/>
            <w:hideMark/>
          </w:tcPr>
          <w:p w:rsidR="00C97EEC" w:rsidRPr="009522E2" w:rsidRDefault="00EE3F1F" w:rsidP="00EE3F1F">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计算机科学与技术</w:t>
            </w:r>
          </w:p>
        </w:tc>
        <w:tc>
          <w:tcPr>
            <w:tcW w:w="839" w:type="dxa"/>
            <w:tcBorders>
              <w:top w:val="single" w:sz="4" w:space="0" w:color="auto"/>
              <w:left w:val="nil"/>
              <w:bottom w:val="single" w:sz="4" w:space="0" w:color="auto"/>
              <w:right w:val="single" w:sz="4" w:space="0" w:color="auto"/>
            </w:tcBorders>
          </w:tcPr>
          <w:p w:rsidR="00C97EEC" w:rsidRPr="009522E2" w:rsidRDefault="00C97EEC" w:rsidP="007029A5">
            <w:pPr>
              <w:spacing w:line="400" w:lineRule="atLeast"/>
              <w:jc w:val="center"/>
              <w:rPr>
                <w:rFonts w:asciiTheme="majorEastAsia" w:eastAsiaTheme="majorEastAsia" w:hAnsiTheme="majorEastAsia"/>
                <w:szCs w:val="21"/>
              </w:rPr>
            </w:pPr>
            <w:r w:rsidRPr="009522E2">
              <w:rPr>
                <w:rFonts w:asciiTheme="majorEastAsia" w:eastAsiaTheme="majorEastAsia" w:hAnsiTheme="majorEastAsia" w:cs="宋体" w:hint="eastAsia"/>
                <w:kern w:val="0"/>
                <w:szCs w:val="21"/>
              </w:rPr>
              <w:t>理工</w:t>
            </w:r>
          </w:p>
        </w:tc>
        <w:tc>
          <w:tcPr>
            <w:tcW w:w="1569" w:type="dxa"/>
            <w:tcBorders>
              <w:top w:val="nil"/>
              <w:left w:val="single" w:sz="4" w:space="0" w:color="auto"/>
              <w:bottom w:val="single" w:sz="4" w:space="0" w:color="auto"/>
              <w:right w:val="single" w:sz="4" w:space="0" w:color="auto"/>
            </w:tcBorders>
            <w:shd w:val="clear" w:color="auto" w:fill="auto"/>
            <w:noWrap/>
            <w:vAlign w:val="center"/>
            <w:hideMark/>
          </w:tcPr>
          <w:p w:rsidR="00C97EEC" w:rsidRPr="009522E2" w:rsidRDefault="00C97EEC"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10</w:t>
            </w:r>
          </w:p>
        </w:tc>
      </w:tr>
      <w:tr w:rsidR="00C97EEC" w:rsidRPr="009522E2" w:rsidTr="00580595">
        <w:trPr>
          <w:trHeight w:val="270"/>
          <w:jc w:val="center"/>
        </w:trPr>
        <w:tc>
          <w:tcPr>
            <w:tcW w:w="781" w:type="dxa"/>
            <w:tcBorders>
              <w:top w:val="nil"/>
              <w:left w:val="single" w:sz="4" w:space="0" w:color="auto"/>
              <w:bottom w:val="single" w:sz="4" w:space="0" w:color="auto"/>
              <w:right w:val="single" w:sz="4" w:space="0" w:color="auto"/>
            </w:tcBorders>
            <w:shd w:val="clear" w:color="auto" w:fill="auto"/>
            <w:noWrap/>
            <w:vAlign w:val="center"/>
            <w:hideMark/>
          </w:tcPr>
          <w:p w:rsidR="00C97EEC" w:rsidRPr="009522E2" w:rsidRDefault="00C97EEC"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8</w:t>
            </w:r>
          </w:p>
        </w:tc>
        <w:tc>
          <w:tcPr>
            <w:tcW w:w="3260" w:type="dxa"/>
            <w:tcBorders>
              <w:top w:val="nil"/>
              <w:left w:val="nil"/>
              <w:bottom w:val="single" w:sz="4" w:space="0" w:color="auto"/>
              <w:right w:val="single" w:sz="4" w:space="0" w:color="auto"/>
            </w:tcBorders>
            <w:shd w:val="clear" w:color="auto" w:fill="auto"/>
            <w:noWrap/>
            <w:vAlign w:val="center"/>
            <w:hideMark/>
          </w:tcPr>
          <w:p w:rsidR="00C97EEC" w:rsidRPr="009522E2" w:rsidRDefault="00EE3F1F"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信息管理与信息系统</w:t>
            </w:r>
          </w:p>
        </w:tc>
        <w:tc>
          <w:tcPr>
            <w:tcW w:w="839" w:type="dxa"/>
            <w:tcBorders>
              <w:top w:val="single" w:sz="4" w:space="0" w:color="auto"/>
              <w:left w:val="nil"/>
              <w:bottom w:val="single" w:sz="4" w:space="0" w:color="auto"/>
              <w:right w:val="single" w:sz="4" w:space="0" w:color="auto"/>
            </w:tcBorders>
          </w:tcPr>
          <w:p w:rsidR="00C97EEC" w:rsidRPr="009522E2" w:rsidRDefault="00C97EEC" w:rsidP="007029A5">
            <w:pPr>
              <w:spacing w:line="400" w:lineRule="atLeast"/>
              <w:jc w:val="center"/>
              <w:rPr>
                <w:rFonts w:asciiTheme="majorEastAsia" w:eastAsiaTheme="majorEastAsia" w:hAnsiTheme="majorEastAsia"/>
                <w:szCs w:val="21"/>
              </w:rPr>
            </w:pPr>
            <w:r w:rsidRPr="009522E2">
              <w:rPr>
                <w:rFonts w:asciiTheme="majorEastAsia" w:eastAsiaTheme="majorEastAsia" w:hAnsiTheme="majorEastAsia" w:cs="宋体" w:hint="eastAsia"/>
                <w:kern w:val="0"/>
                <w:szCs w:val="21"/>
              </w:rPr>
              <w:t>理工</w:t>
            </w:r>
          </w:p>
        </w:tc>
        <w:tc>
          <w:tcPr>
            <w:tcW w:w="1569" w:type="dxa"/>
            <w:tcBorders>
              <w:top w:val="nil"/>
              <w:left w:val="single" w:sz="4" w:space="0" w:color="auto"/>
              <w:bottom w:val="single" w:sz="4" w:space="0" w:color="auto"/>
              <w:right w:val="single" w:sz="4" w:space="0" w:color="auto"/>
            </w:tcBorders>
            <w:shd w:val="clear" w:color="auto" w:fill="auto"/>
            <w:noWrap/>
            <w:vAlign w:val="center"/>
            <w:hideMark/>
          </w:tcPr>
          <w:p w:rsidR="00C97EEC" w:rsidRPr="009522E2" w:rsidRDefault="00C97EEC"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10</w:t>
            </w:r>
          </w:p>
        </w:tc>
      </w:tr>
      <w:tr w:rsidR="00C97EEC" w:rsidRPr="009522E2" w:rsidTr="00C97EEC">
        <w:trPr>
          <w:trHeight w:val="270"/>
          <w:jc w:val="center"/>
        </w:trPr>
        <w:tc>
          <w:tcPr>
            <w:tcW w:w="781" w:type="dxa"/>
            <w:tcBorders>
              <w:top w:val="nil"/>
              <w:left w:val="single" w:sz="4" w:space="0" w:color="auto"/>
              <w:bottom w:val="single" w:sz="4" w:space="0" w:color="auto"/>
              <w:right w:val="single" w:sz="4" w:space="0" w:color="auto"/>
            </w:tcBorders>
            <w:shd w:val="clear" w:color="auto" w:fill="auto"/>
            <w:noWrap/>
            <w:vAlign w:val="center"/>
            <w:hideMark/>
          </w:tcPr>
          <w:p w:rsidR="00C97EEC" w:rsidRPr="009522E2" w:rsidRDefault="00C97EEC"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9</w:t>
            </w:r>
          </w:p>
        </w:tc>
        <w:tc>
          <w:tcPr>
            <w:tcW w:w="3260" w:type="dxa"/>
            <w:tcBorders>
              <w:top w:val="nil"/>
              <w:left w:val="nil"/>
              <w:bottom w:val="single" w:sz="4" w:space="0" w:color="auto"/>
              <w:right w:val="single" w:sz="4" w:space="0" w:color="auto"/>
            </w:tcBorders>
            <w:shd w:val="clear" w:color="auto" w:fill="auto"/>
            <w:noWrap/>
            <w:vAlign w:val="center"/>
            <w:hideMark/>
          </w:tcPr>
          <w:p w:rsidR="00C97EEC" w:rsidRPr="009522E2" w:rsidRDefault="00EE3F1F"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光电信息科学与工程</w:t>
            </w:r>
          </w:p>
        </w:tc>
        <w:tc>
          <w:tcPr>
            <w:tcW w:w="839" w:type="dxa"/>
            <w:tcBorders>
              <w:top w:val="single" w:sz="4" w:space="0" w:color="auto"/>
              <w:left w:val="nil"/>
              <w:bottom w:val="single" w:sz="4" w:space="0" w:color="auto"/>
              <w:right w:val="single" w:sz="4" w:space="0" w:color="auto"/>
            </w:tcBorders>
          </w:tcPr>
          <w:p w:rsidR="00C97EEC" w:rsidRPr="009522E2" w:rsidRDefault="00C97EEC" w:rsidP="007029A5">
            <w:pPr>
              <w:spacing w:line="400" w:lineRule="atLeast"/>
              <w:jc w:val="center"/>
              <w:rPr>
                <w:rFonts w:asciiTheme="majorEastAsia" w:eastAsiaTheme="majorEastAsia" w:hAnsiTheme="majorEastAsia"/>
                <w:szCs w:val="21"/>
              </w:rPr>
            </w:pPr>
            <w:r w:rsidRPr="009522E2">
              <w:rPr>
                <w:rFonts w:asciiTheme="majorEastAsia" w:eastAsiaTheme="majorEastAsia" w:hAnsiTheme="majorEastAsia" w:cs="宋体" w:hint="eastAsia"/>
                <w:kern w:val="0"/>
                <w:szCs w:val="21"/>
              </w:rPr>
              <w:t>理工</w:t>
            </w:r>
          </w:p>
        </w:tc>
        <w:tc>
          <w:tcPr>
            <w:tcW w:w="1569" w:type="dxa"/>
            <w:tcBorders>
              <w:top w:val="nil"/>
              <w:left w:val="single" w:sz="4" w:space="0" w:color="auto"/>
              <w:bottom w:val="single" w:sz="4" w:space="0" w:color="auto"/>
              <w:right w:val="single" w:sz="4" w:space="0" w:color="auto"/>
            </w:tcBorders>
            <w:shd w:val="clear" w:color="auto" w:fill="auto"/>
            <w:noWrap/>
            <w:vAlign w:val="center"/>
            <w:hideMark/>
          </w:tcPr>
          <w:p w:rsidR="00C97EEC" w:rsidRPr="009522E2" w:rsidRDefault="00C97EEC"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10</w:t>
            </w:r>
          </w:p>
        </w:tc>
      </w:tr>
      <w:tr w:rsidR="00C97EEC" w:rsidRPr="009522E2" w:rsidTr="00C97EEC">
        <w:trPr>
          <w:trHeight w:val="270"/>
          <w:jc w:val="center"/>
        </w:trPr>
        <w:tc>
          <w:tcPr>
            <w:tcW w:w="7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7EEC" w:rsidRPr="009522E2" w:rsidRDefault="00C97EEC" w:rsidP="00A539EC">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1</w:t>
            </w:r>
            <w:r w:rsidR="00A539EC" w:rsidRPr="009522E2">
              <w:rPr>
                <w:rFonts w:asciiTheme="majorEastAsia" w:eastAsiaTheme="majorEastAsia" w:hAnsiTheme="majorEastAsia" w:cs="宋体" w:hint="eastAsia"/>
                <w:kern w:val="0"/>
                <w:szCs w:val="21"/>
              </w:rPr>
              <w:t>0</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rsidR="00C97EEC" w:rsidRPr="009522E2" w:rsidRDefault="00EE3F1F" w:rsidP="007029A5">
            <w:pPr>
              <w:widowControl/>
              <w:spacing w:line="400" w:lineRule="atLeast"/>
              <w:jc w:val="center"/>
              <w:rPr>
                <w:rFonts w:asciiTheme="majorEastAsia" w:eastAsiaTheme="majorEastAsia" w:hAnsiTheme="majorEastAsia" w:cs="宋体"/>
                <w:b/>
                <w:kern w:val="0"/>
                <w:szCs w:val="21"/>
              </w:rPr>
            </w:pPr>
            <w:r w:rsidRPr="009522E2">
              <w:rPr>
                <w:rFonts w:asciiTheme="majorEastAsia" w:eastAsiaTheme="majorEastAsia" w:hAnsiTheme="majorEastAsia" w:cs="宋体" w:hint="eastAsia"/>
                <w:b/>
                <w:kern w:val="0"/>
                <w:szCs w:val="21"/>
              </w:rPr>
              <w:t>俄</w:t>
            </w:r>
            <w:r w:rsidR="00C97EEC" w:rsidRPr="009522E2">
              <w:rPr>
                <w:rFonts w:asciiTheme="majorEastAsia" w:eastAsiaTheme="majorEastAsia" w:hAnsiTheme="majorEastAsia" w:cs="宋体" w:hint="eastAsia"/>
                <w:b/>
                <w:kern w:val="0"/>
                <w:szCs w:val="21"/>
              </w:rPr>
              <w:t>语</w:t>
            </w:r>
          </w:p>
        </w:tc>
        <w:tc>
          <w:tcPr>
            <w:tcW w:w="839" w:type="dxa"/>
            <w:tcBorders>
              <w:top w:val="single" w:sz="4" w:space="0" w:color="auto"/>
              <w:left w:val="nil"/>
              <w:bottom w:val="single" w:sz="4" w:space="0" w:color="auto"/>
              <w:right w:val="single" w:sz="4" w:space="0" w:color="auto"/>
            </w:tcBorders>
          </w:tcPr>
          <w:p w:rsidR="00C97EEC" w:rsidRPr="009522E2" w:rsidRDefault="00C97EEC" w:rsidP="007029A5">
            <w:pPr>
              <w:widowControl/>
              <w:spacing w:line="400" w:lineRule="atLeast"/>
              <w:jc w:val="center"/>
              <w:rPr>
                <w:rFonts w:asciiTheme="majorEastAsia" w:eastAsiaTheme="majorEastAsia" w:hAnsiTheme="majorEastAsia" w:cs="宋体"/>
                <w:b/>
                <w:kern w:val="0"/>
                <w:szCs w:val="21"/>
              </w:rPr>
            </w:pPr>
            <w:r w:rsidRPr="009522E2">
              <w:rPr>
                <w:rFonts w:asciiTheme="majorEastAsia" w:eastAsiaTheme="majorEastAsia" w:hAnsiTheme="majorEastAsia" w:cs="宋体" w:hint="eastAsia"/>
                <w:b/>
                <w:kern w:val="0"/>
                <w:szCs w:val="21"/>
              </w:rPr>
              <w:t>文史</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7EEC" w:rsidRPr="009522E2" w:rsidRDefault="0056218A" w:rsidP="007029A5">
            <w:pPr>
              <w:widowControl/>
              <w:spacing w:line="400" w:lineRule="atLeast"/>
              <w:jc w:val="center"/>
              <w:rPr>
                <w:rFonts w:asciiTheme="majorEastAsia" w:eastAsiaTheme="majorEastAsia" w:hAnsiTheme="majorEastAsia" w:cs="宋体"/>
                <w:kern w:val="0"/>
                <w:szCs w:val="21"/>
              </w:rPr>
            </w:pPr>
            <w:r w:rsidRPr="009522E2">
              <w:rPr>
                <w:rFonts w:asciiTheme="majorEastAsia" w:eastAsiaTheme="majorEastAsia" w:hAnsiTheme="majorEastAsia" w:cs="宋体" w:hint="eastAsia"/>
                <w:kern w:val="0"/>
                <w:szCs w:val="21"/>
              </w:rPr>
              <w:t>5</w:t>
            </w:r>
          </w:p>
        </w:tc>
      </w:tr>
    </w:tbl>
    <w:p w:rsidR="00E63B1B" w:rsidRPr="003A04E9" w:rsidRDefault="00756E75" w:rsidP="003A04E9">
      <w:pPr>
        <w:widowControl/>
        <w:shd w:val="clear" w:color="auto" w:fill="FFFFFF"/>
        <w:spacing w:line="560" w:lineRule="exact"/>
        <w:ind w:firstLineChars="200" w:firstLine="643"/>
        <w:jc w:val="left"/>
        <w:rPr>
          <w:rFonts w:ascii="黑体" w:eastAsia="黑体" w:hAnsi="黑体" w:cs="宋体" w:hint="eastAsia"/>
          <w:b/>
          <w:kern w:val="0"/>
          <w:sz w:val="32"/>
          <w:szCs w:val="32"/>
        </w:rPr>
      </w:pPr>
      <w:r w:rsidRPr="003A04E9">
        <w:rPr>
          <w:rFonts w:ascii="黑体" w:eastAsia="黑体" w:hAnsi="黑体" w:cs="宋体" w:hint="eastAsia"/>
          <w:b/>
          <w:kern w:val="0"/>
          <w:sz w:val="32"/>
          <w:szCs w:val="32"/>
        </w:rPr>
        <w:t>二</w:t>
      </w:r>
      <w:r w:rsidR="00E63B1B" w:rsidRPr="003A04E9">
        <w:rPr>
          <w:rFonts w:ascii="黑体" w:eastAsia="黑体" w:hAnsi="黑体" w:cs="宋体" w:hint="eastAsia"/>
          <w:b/>
          <w:kern w:val="0"/>
          <w:sz w:val="32"/>
          <w:szCs w:val="32"/>
        </w:rPr>
        <w:t>、</w:t>
      </w:r>
      <w:r w:rsidRPr="003A04E9">
        <w:rPr>
          <w:rFonts w:ascii="黑体" w:eastAsia="黑体" w:hAnsi="黑体" w:cs="宋体" w:hint="eastAsia"/>
          <w:b/>
          <w:kern w:val="0"/>
          <w:sz w:val="32"/>
          <w:szCs w:val="32"/>
        </w:rPr>
        <w:t>报名条件</w:t>
      </w:r>
    </w:p>
    <w:p w:rsidR="008714E7" w:rsidRPr="003A04E9" w:rsidRDefault="00756E75"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思想品德</w:t>
      </w:r>
      <w:r w:rsidR="006A1ADA" w:rsidRPr="003A04E9">
        <w:rPr>
          <w:rFonts w:ascii="仿宋_GB2312" w:eastAsia="仿宋_GB2312" w:hAnsiTheme="majorEastAsia" w:hint="eastAsia"/>
          <w:sz w:val="32"/>
          <w:szCs w:val="32"/>
        </w:rPr>
        <w:t>高尚</w:t>
      </w:r>
      <w:r w:rsidRPr="003A04E9">
        <w:rPr>
          <w:rFonts w:ascii="仿宋_GB2312" w:eastAsia="仿宋_GB2312" w:hAnsiTheme="majorEastAsia" w:hint="eastAsia"/>
          <w:sz w:val="32"/>
          <w:szCs w:val="32"/>
        </w:rPr>
        <w:t>，身心健康，学业优秀</w:t>
      </w:r>
      <w:r w:rsidR="006A1ADA" w:rsidRPr="003A04E9">
        <w:rPr>
          <w:rFonts w:ascii="仿宋_GB2312" w:eastAsia="仿宋_GB2312" w:hAnsiTheme="majorEastAsia" w:hint="eastAsia"/>
          <w:sz w:val="32"/>
          <w:szCs w:val="32"/>
        </w:rPr>
        <w:t>，</w:t>
      </w:r>
      <w:r w:rsidRPr="003A04E9">
        <w:rPr>
          <w:rFonts w:ascii="仿宋_GB2312" w:eastAsia="仿宋_GB2312" w:hAnsiTheme="majorEastAsia" w:hint="eastAsia"/>
          <w:sz w:val="32"/>
          <w:szCs w:val="32"/>
        </w:rPr>
        <w:t>热爱科学</w:t>
      </w:r>
      <w:r w:rsidR="00E63B1B" w:rsidRPr="003A04E9">
        <w:rPr>
          <w:rFonts w:ascii="仿宋_GB2312" w:eastAsia="仿宋_GB2312" w:hAnsiTheme="majorEastAsia" w:hint="eastAsia"/>
          <w:sz w:val="32"/>
          <w:szCs w:val="32"/>
        </w:rPr>
        <w:t>的高中毕业生</w:t>
      </w:r>
      <w:r w:rsidR="00E55003" w:rsidRPr="003A04E9">
        <w:rPr>
          <w:rFonts w:ascii="仿宋_GB2312" w:eastAsia="仿宋_GB2312" w:hAnsiTheme="majorEastAsia" w:hint="eastAsia"/>
          <w:sz w:val="32"/>
          <w:szCs w:val="32"/>
        </w:rPr>
        <w:t>，并且</w:t>
      </w:r>
      <w:r w:rsidR="003C06A2" w:rsidRPr="003A04E9">
        <w:rPr>
          <w:rFonts w:ascii="仿宋_GB2312" w:eastAsia="仿宋_GB2312" w:hAnsiTheme="majorEastAsia" w:hint="eastAsia"/>
          <w:sz w:val="32"/>
          <w:szCs w:val="32"/>
        </w:rPr>
        <w:t>同时满足</w:t>
      </w:r>
      <w:r w:rsidR="00A150FC" w:rsidRPr="003A04E9">
        <w:rPr>
          <w:rFonts w:ascii="仿宋_GB2312" w:eastAsia="仿宋_GB2312" w:hAnsiTheme="majorEastAsia" w:hint="eastAsia"/>
          <w:sz w:val="32"/>
          <w:szCs w:val="32"/>
        </w:rPr>
        <w:t>以下</w:t>
      </w:r>
      <w:r w:rsidR="008714E7" w:rsidRPr="003A04E9">
        <w:rPr>
          <w:rFonts w:ascii="仿宋_GB2312" w:eastAsia="仿宋_GB2312" w:hAnsiTheme="majorEastAsia" w:hint="eastAsia"/>
          <w:sz w:val="32"/>
          <w:szCs w:val="32"/>
        </w:rPr>
        <w:t>条件的</w:t>
      </w:r>
      <w:r w:rsidR="00E55003" w:rsidRPr="003A04E9">
        <w:rPr>
          <w:rFonts w:ascii="仿宋_GB2312" w:eastAsia="仿宋_GB2312" w:hAnsiTheme="majorEastAsia" w:hint="eastAsia"/>
          <w:sz w:val="32"/>
          <w:szCs w:val="32"/>
        </w:rPr>
        <w:t>学生</w:t>
      </w:r>
      <w:r w:rsidR="008714E7" w:rsidRPr="003A04E9">
        <w:rPr>
          <w:rFonts w:ascii="仿宋_GB2312" w:eastAsia="仿宋_GB2312" w:hAnsiTheme="majorEastAsia" w:hint="eastAsia"/>
          <w:sz w:val="32"/>
          <w:szCs w:val="32"/>
        </w:rPr>
        <w:t>均可报考：</w:t>
      </w:r>
    </w:p>
    <w:p w:rsidR="0056218A" w:rsidRPr="003A04E9" w:rsidRDefault="0056218A"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1.高中三年参加不少于</w:t>
      </w:r>
      <w:bookmarkStart w:id="0" w:name="_GoBack"/>
      <w:bookmarkEnd w:id="0"/>
      <w:r w:rsidRPr="003A04E9">
        <w:rPr>
          <w:rFonts w:ascii="仿宋_GB2312" w:eastAsia="仿宋_GB2312" w:hAnsiTheme="majorEastAsia" w:hint="eastAsia"/>
          <w:sz w:val="32"/>
          <w:szCs w:val="32"/>
        </w:rPr>
        <w:t>10个工作日的社区服务和1周社会实践，并完成15学分的研究性学习任务。</w:t>
      </w:r>
    </w:p>
    <w:p w:rsidR="0056218A" w:rsidRPr="003A04E9" w:rsidRDefault="0056218A"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lastRenderedPageBreak/>
        <w:t>2.高中三年</w:t>
      </w:r>
      <w:r w:rsidR="009F75CE" w:rsidRPr="003A04E9">
        <w:rPr>
          <w:rFonts w:ascii="仿宋_GB2312" w:eastAsia="仿宋_GB2312" w:hAnsiTheme="majorEastAsia" w:hint="eastAsia"/>
          <w:sz w:val="32"/>
          <w:szCs w:val="32"/>
        </w:rPr>
        <w:t>每学期期末</w:t>
      </w:r>
      <w:r w:rsidRPr="003A04E9">
        <w:rPr>
          <w:rFonts w:ascii="仿宋_GB2312" w:eastAsia="仿宋_GB2312" w:hAnsiTheme="majorEastAsia" w:hint="eastAsia"/>
          <w:sz w:val="32"/>
          <w:szCs w:val="32"/>
        </w:rPr>
        <w:t>学业成绩综合排名位于年级前</w:t>
      </w:r>
      <w:r w:rsidR="00706DA5" w:rsidRPr="003A04E9">
        <w:rPr>
          <w:rFonts w:ascii="仿宋_GB2312" w:eastAsia="仿宋_GB2312" w:hAnsiTheme="majorEastAsia" w:hint="eastAsia"/>
          <w:sz w:val="32"/>
          <w:szCs w:val="32"/>
        </w:rPr>
        <w:t>10</w:t>
      </w:r>
      <w:r w:rsidRPr="003A04E9">
        <w:rPr>
          <w:rFonts w:ascii="仿宋_GB2312" w:eastAsia="仿宋_GB2312" w:hAnsiTheme="majorEastAsia" w:hint="eastAsia"/>
          <w:sz w:val="32"/>
          <w:szCs w:val="32"/>
        </w:rPr>
        <w:t xml:space="preserve">%； </w:t>
      </w:r>
    </w:p>
    <w:p w:rsidR="0056218A" w:rsidRPr="003A04E9" w:rsidRDefault="0056218A"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3.高中学业水平考试</w:t>
      </w:r>
      <w:r w:rsidR="008842CE" w:rsidRPr="003A04E9">
        <w:rPr>
          <w:rFonts w:ascii="仿宋_GB2312" w:eastAsia="仿宋_GB2312" w:hAnsiTheme="majorEastAsia" w:hint="eastAsia"/>
          <w:sz w:val="32"/>
          <w:szCs w:val="32"/>
        </w:rPr>
        <w:t>10</w:t>
      </w:r>
      <w:r w:rsidRPr="003A04E9">
        <w:rPr>
          <w:rFonts w:ascii="仿宋_GB2312" w:eastAsia="仿宋_GB2312" w:hAnsiTheme="majorEastAsia" w:hint="eastAsia"/>
          <w:sz w:val="32"/>
          <w:szCs w:val="32"/>
        </w:rPr>
        <w:t>科考试等级</w:t>
      </w:r>
      <w:r w:rsidR="008842CE" w:rsidRPr="003A04E9">
        <w:rPr>
          <w:rFonts w:ascii="仿宋_GB2312" w:eastAsia="仿宋_GB2312" w:hAnsiTheme="majorEastAsia" w:hint="eastAsia"/>
          <w:sz w:val="32"/>
          <w:szCs w:val="32"/>
        </w:rPr>
        <w:t>不得低于</w:t>
      </w:r>
      <w:r w:rsidR="00706DA5" w:rsidRPr="00A30BA9">
        <w:rPr>
          <w:rFonts w:ascii="仿宋_GB2312" w:eastAsia="仿宋_GB2312" w:hAnsiTheme="majorEastAsia" w:hint="eastAsia"/>
          <w:sz w:val="32"/>
          <w:szCs w:val="32"/>
        </w:rPr>
        <w:t>9</w:t>
      </w:r>
      <w:r w:rsidRPr="00A30BA9">
        <w:rPr>
          <w:rFonts w:ascii="仿宋_GB2312" w:eastAsia="仿宋_GB2312" w:hAnsiTheme="majorEastAsia" w:hint="eastAsia"/>
          <w:sz w:val="32"/>
          <w:szCs w:val="32"/>
        </w:rPr>
        <w:t>A</w:t>
      </w:r>
      <w:r w:rsidR="008842CE" w:rsidRPr="00A30BA9">
        <w:rPr>
          <w:rFonts w:ascii="仿宋_GB2312" w:eastAsia="仿宋_GB2312" w:hAnsiTheme="majorEastAsia" w:hint="eastAsia"/>
          <w:sz w:val="32"/>
          <w:szCs w:val="32"/>
        </w:rPr>
        <w:t>1B</w:t>
      </w:r>
      <w:r w:rsidRPr="003A04E9">
        <w:rPr>
          <w:rFonts w:ascii="仿宋_GB2312" w:eastAsia="仿宋_GB2312" w:hAnsiTheme="majorEastAsia" w:hint="eastAsia"/>
          <w:sz w:val="32"/>
          <w:szCs w:val="32"/>
        </w:rPr>
        <w:t>。</w:t>
      </w:r>
    </w:p>
    <w:p w:rsidR="00545269" w:rsidRPr="003A04E9" w:rsidRDefault="00545269"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备注：学生须在报名系统中提供社区服务</w:t>
      </w:r>
      <w:r w:rsidR="00D853A8" w:rsidRPr="003A04E9">
        <w:rPr>
          <w:rFonts w:ascii="仿宋_GB2312" w:eastAsia="仿宋_GB2312" w:hAnsiTheme="majorEastAsia" w:hint="eastAsia"/>
          <w:sz w:val="32"/>
          <w:szCs w:val="32"/>
        </w:rPr>
        <w:t>和</w:t>
      </w:r>
      <w:r w:rsidRPr="003A04E9">
        <w:rPr>
          <w:rFonts w:ascii="仿宋_GB2312" w:eastAsia="仿宋_GB2312" w:hAnsiTheme="majorEastAsia" w:hint="eastAsia"/>
          <w:sz w:val="32"/>
          <w:szCs w:val="32"/>
        </w:rPr>
        <w:t>社会实践</w:t>
      </w:r>
      <w:r w:rsidR="008842CE" w:rsidRPr="003A04E9">
        <w:rPr>
          <w:rFonts w:ascii="仿宋_GB2312" w:eastAsia="仿宋_GB2312" w:hAnsiTheme="majorEastAsia" w:hint="eastAsia"/>
          <w:sz w:val="32"/>
          <w:szCs w:val="32"/>
        </w:rPr>
        <w:t>证明材料</w:t>
      </w:r>
      <w:r w:rsidR="00D853A8" w:rsidRPr="003A04E9">
        <w:rPr>
          <w:rFonts w:ascii="仿宋_GB2312" w:eastAsia="仿宋_GB2312" w:hAnsiTheme="majorEastAsia" w:hint="eastAsia"/>
          <w:sz w:val="32"/>
          <w:szCs w:val="32"/>
        </w:rPr>
        <w:t>，含第三方证明材料</w:t>
      </w:r>
      <w:r w:rsidRPr="003A04E9">
        <w:rPr>
          <w:rFonts w:ascii="仿宋_GB2312" w:eastAsia="仿宋_GB2312" w:hAnsiTheme="majorEastAsia" w:hint="eastAsia"/>
          <w:sz w:val="32"/>
          <w:szCs w:val="32"/>
        </w:rPr>
        <w:t>及联系人和电话，经中学审核属实后，在相应证明材料上校长签字并加盖中学校章。</w:t>
      </w:r>
    </w:p>
    <w:p w:rsidR="00E63B1B" w:rsidRPr="003A04E9" w:rsidRDefault="00756E75" w:rsidP="003A04E9">
      <w:pPr>
        <w:widowControl/>
        <w:shd w:val="clear" w:color="auto" w:fill="FFFFFF"/>
        <w:spacing w:line="560" w:lineRule="exact"/>
        <w:ind w:firstLineChars="200" w:firstLine="643"/>
        <w:jc w:val="left"/>
        <w:rPr>
          <w:rFonts w:ascii="黑体" w:eastAsia="黑体" w:hAnsi="黑体" w:cs="宋体" w:hint="eastAsia"/>
          <w:b/>
          <w:kern w:val="0"/>
          <w:sz w:val="32"/>
          <w:szCs w:val="32"/>
        </w:rPr>
      </w:pPr>
      <w:r w:rsidRPr="003A04E9">
        <w:rPr>
          <w:rFonts w:ascii="黑体" w:eastAsia="黑体" w:hAnsi="黑体" w:cs="宋体" w:hint="eastAsia"/>
          <w:b/>
          <w:kern w:val="0"/>
          <w:sz w:val="32"/>
          <w:szCs w:val="32"/>
        </w:rPr>
        <w:t>三</w:t>
      </w:r>
      <w:r w:rsidR="00E63B1B" w:rsidRPr="003A04E9">
        <w:rPr>
          <w:rFonts w:ascii="黑体" w:eastAsia="黑体" w:hAnsi="黑体" w:cs="宋体" w:hint="eastAsia"/>
          <w:b/>
          <w:kern w:val="0"/>
          <w:sz w:val="32"/>
          <w:szCs w:val="32"/>
        </w:rPr>
        <w:t>、报名方式</w:t>
      </w:r>
    </w:p>
    <w:p w:rsidR="00C6668F" w:rsidRPr="003A04E9" w:rsidRDefault="00C6668F"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1.考生</w:t>
      </w:r>
      <w:r w:rsidR="00551D67" w:rsidRPr="003A04E9">
        <w:rPr>
          <w:rFonts w:ascii="仿宋_GB2312" w:eastAsia="仿宋_GB2312" w:hAnsiTheme="majorEastAsia" w:hint="eastAsia"/>
          <w:sz w:val="32"/>
          <w:szCs w:val="32"/>
        </w:rPr>
        <w:t>须</w:t>
      </w:r>
      <w:r w:rsidR="00E63B1B" w:rsidRPr="003A04E9">
        <w:rPr>
          <w:rFonts w:ascii="仿宋_GB2312" w:eastAsia="仿宋_GB2312" w:hAnsiTheme="majorEastAsia" w:hint="eastAsia"/>
          <w:sz w:val="32"/>
          <w:szCs w:val="32"/>
        </w:rPr>
        <w:t>在</w:t>
      </w:r>
      <w:r w:rsidRPr="003A04E9">
        <w:rPr>
          <w:rFonts w:ascii="仿宋_GB2312" w:eastAsia="仿宋_GB2312" w:hAnsiTheme="majorEastAsia" w:hint="eastAsia"/>
          <w:sz w:val="32"/>
          <w:szCs w:val="32"/>
        </w:rPr>
        <w:t>学校</w:t>
      </w:r>
      <w:r w:rsidR="00E63B1B" w:rsidRPr="003A04E9">
        <w:rPr>
          <w:rFonts w:ascii="仿宋_GB2312" w:eastAsia="仿宋_GB2312" w:hAnsiTheme="majorEastAsia" w:hint="eastAsia"/>
          <w:sz w:val="32"/>
          <w:szCs w:val="32"/>
        </w:rPr>
        <w:t>规定时间内通过</w:t>
      </w:r>
      <w:r w:rsidR="00505145" w:rsidRPr="003A04E9">
        <w:rPr>
          <w:rFonts w:ascii="仿宋_GB2312" w:eastAsia="仿宋_GB2312" w:hAnsiTheme="majorEastAsia" w:hint="eastAsia"/>
          <w:sz w:val="32"/>
          <w:szCs w:val="32"/>
        </w:rPr>
        <w:t>阳光高考平台综合评价</w:t>
      </w:r>
      <w:r w:rsidR="00551D67" w:rsidRPr="003A04E9">
        <w:rPr>
          <w:rFonts w:ascii="仿宋_GB2312" w:eastAsia="仿宋_GB2312" w:hAnsiTheme="majorEastAsia" w:hint="eastAsia"/>
          <w:sz w:val="32"/>
          <w:szCs w:val="32"/>
        </w:rPr>
        <w:t>网上报名系统</w:t>
      </w:r>
      <w:r w:rsidR="00E83DDC" w:rsidRPr="003A04E9">
        <w:rPr>
          <w:rFonts w:ascii="仿宋_GB2312" w:eastAsia="仿宋_GB2312" w:hAnsiTheme="majorEastAsia" w:hint="eastAsia"/>
          <w:sz w:val="32"/>
          <w:szCs w:val="32"/>
        </w:rPr>
        <w:t>（</w:t>
      </w:r>
      <w:hyperlink r:id="rId9" w:history="1">
        <w:r w:rsidR="00E83DDC" w:rsidRPr="00A30BA9">
          <w:rPr>
            <w:rFonts w:ascii="仿宋_GB2312" w:eastAsia="仿宋_GB2312" w:hAnsiTheme="majorEastAsia"/>
            <w:sz w:val="32"/>
            <w:szCs w:val="32"/>
          </w:rPr>
          <w:t>http://gaokao.chsi.com.cn/zhpjbm/</w:t>
        </w:r>
      </w:hyperlink>
      <w:r w:rsidR="00E83DDC" w:rsidRPr="003A04E9">
        <w:rPr>
          <w:rFonts w:ascii="仿宋_GB2312" w:eastAsia="仿宋_GB2312" w:hAnsiTheme="majorEastAsia" w:hint="eastAsia"/>
          <w:sz w:val="32"/>
          <w:szCs w:val="32"/>
        </w:rPr>
        <w:t>）</w:t>
      </w:r>
      <w:r w:rsidR="00E63B1B" w:rsidRPr="003A04E9">
        <w:rPr>
          <w:rFonts w:ascii="仿宋_GB2312" w:eastAsia="仿宋_GB2312" w:hAnsiTheme="majorEastAsia" w:hint="eastAsia"/>
          <w:sz w:val="32"/>
          <w:szCs w:val="32"/>
        </w:rPr>
        <w:t>注册报名</w:t>
      </w:r>
      <w:r w:rsidRPr="003A04E9">
        <w:rPr>
          <w:rFonts w:ascii="仿宋_GB2312" w:eastAsia="仿宋_GB2312" w:hAnsiTheme="majorEastAsia" w:hint="eastAsia"/>
          <w:sz w:val="32"/>
          <w:szCs w:val="32"/>
        </w:rPr>
        <w:t>。</w:t>
      </w:r>
    </w:p>
    <w:p w:rsidR="008408D7" w:rsidRPr="003A04E9" w:rsidRDefault="00C6668F"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2.</w:t>
      </w:r>
      <w:r w:rsidR="00551D67" w:rsidRPr="003A04E9">
        <w:rPr>
          <w:rFonts w:ascii="仿宋_GB2312" w:eastAsia="仿宋_GB2312" w:hAnsiTheme="majorEastAsia" w:hint="eastAsia"/>
          <w:sz w:val="32"/>
          <w:szCs w:val="32"/>
        </w:rPr>
        <w:t>将系统中的相关的报名表格</w:t>
      </w:r>
      <w:r w:rsidR="001375AE" w:rsidRPr="003A04E9">
        <w:rPr>
          <w:rFonts w:ascii="仿宋_GB2312" w:eastAsia="仿宋_GB2312" w:hAnsiTheme="majorEastAsia" w:hint="eastAsia"/>
          <w:sz w:val="32"/>
          <w:szCs w:val="32"/>
        </w:rPr>
        <w:t>填好，然后</w:t>
      </w:r>
      <w:r w:rsidR="00811F07" w:rsidRPr="003A04E9">
        <w:rPr>
          <w:rFonts w:ascii="仿宋_GB2312" w:eastAsia="仿宋_GB2312" w:hAnsiTheme="majorEastAsia" w:hint="eastAsia"/>
          <w:sz w:val="32"/>
          <w:szCs w:val="32"/>
        </w:rPr>
        <w:t>下载并</w:t>
      </w:r>
      <w:r w:rsidR="00E63B1B" w:rsidRPr="003A04E9">
        <w:rPr>
          <w:rFonts w:ascii="仿宋_GB2312" w:eastAsia="仿宋_GB2312" w:hAnsiTheme="majorEastAsia" w:hint="eastAsia"/>
          <w:sz w:val="32"/>
          <w:szCs w:val="32"/>
        </w:rPr>
        <w:t>打印</w:t>
      </w:r>
      <w:r w:rsidR="00551D67" w:rsidRPr="003A04E9">
        <w:rPr>
          <w:rFonts w:ascii="仿宋_GB2312" w:eastAsia="仿宋_GB2312" w:hAnsiTheme="majorEastAsia" w:hint="eastAsia"/>
          <w:sz w:val="32"/>
          <w:szCs w:val="32"/>
        </w:rPr>
        <w:t>，</w:t>
      </w:r>
      <w:r w:rsidR="00E63B1B" w:rsidRPr="003A04E9">
        <w:rPr>
          <w:rFonts w:ascii="仿宋_GB2312" w:eastAsia="仿宋_GB2312" w:hAnsiTheme="majorEastAsia" w:hint="eastAsia"/>
          <w:sz w:val="32"/>
          <w:szCs w:val="32"/>
        </w:rPr>
        <w:t>经中学教务处</w:t>
      </w:r>
      <w:r w:rsidR="001375AE" w:rsidRPr="003A04E9">
        <w:rPr>
          <w:rFonts w:ascii="仿宋_GB2312" w:eastAsia="仿宋_GB2312" w:hAnsiTheme="majorEastAsia" w:hint="eastAsia"/>
          <w:sz w:val="32"/>
          <w:szCs w:val="32"/>
        </w:rPr>
        <w:t>审核属实</w:t>
      </w:r>
      <w:r w:rsidR="00551D67" w:rsidRPr="003A04E9">
        <w:rPr>
          <w:rFonts w:ascii="仿宋_GB2312" w:eastAsia="仿宋_GB2312" w:hAnsiTheme="majorEastAsia" w:hint="eastAsia"/>
          <w:sz w:val="32"/>
          <w:szCs w:val="32"/>
        </w:rPr>
        <w:t>，</w:t>
      </w:r>
      <w:r w:rsidR="001375AE" w:rsidRPr="003A04E9">
        <w:rPr>
          <w:rFonts w:ascii="仿宋_GB2312" w:eastAsia="仿宋_GB2312" w:hAnsiTheme="majorEastAsia" w:hint="eastAsia"/>
          <w:sz w:val="32"/>
          <w:szCs w:val="32"/>
        </w:rPr>
        <w:t>由</w:t>
      </w:r>
      <w:r w:rsidR="00811F07" w:rsidRPr="003A04E9">
        <w:rPr>
          <w:rFonts w:ascii="仿宋_GB2312" w:eastAsia="仿宋_GB2312" w:hAnsiTheme="majorEastAsia" w:hint="eastAsia"/>
          <w:sz w:val="32"/>
          <w:szCs w:val="32"/>
        </w:rPr>
        <w:t>中学校长</w:t>
      </w:r>
      <w:r w:rsidR="00E63B1B" w:rsidRPr="003A04E9">
        <w:rPr>
          <w:rFonts w:ascii="仿宋_GB2312" w:eastAsia="仿宋_GB2312" w:hAnsiTheme="majorEastAsia" w:hint="eastAsia"/>
          <w:sz w:val="32"/>
          <w:szCs w:val="32"/>
        </w:rPr>
        <w:t>签名</w:t>
      </w:r>
      <w:r w:rsidR="00551D67" w:rsidRPr="003A04E9">
        <w:rPr>
          <w:rFonts w:ascii="仿宋_GB2312" w:eastAsia="仿宋_GB2312" w:hAnsiTheme="majorEastAsia" w:hint="eastAsia"/>
          <w:sz w:val="32"/>
          <w:szCs w:val="32"/>
        </w:rPr>
        <w:t>并加盖中学</w:t>
      </w:r>
      <w:r w:rsidR="00196C52" w:rsidRPr="003A04E9">
        <w:rPr>
          <w:rFonts w:ascii="仿宋_GB2312" w:eastAsia="仿宋_GB2312" w:hAnsiTheme="majorEastAsia" w:hint="eastAsia"/>
          <w:sz w:val="32"/>
          <w:szCs w:val="32"/>
        </w:rPr>
        <w:t>校章</w:t>
      </w:r>
      <w:r w:rsidR="00E63B1B" w:rsidRPr="003A04E9">
        <w:rPr>
          <w:rFonts w:ascii="仿宋_GB2312" w:eastAsia="仿宋_GB2312" w:hAnsiTheme="majorEastAsia" w:hint="eastAsia"/>
          <w:sz w:val="32"/>
          <w:szCs w:val="32"/>
        </w:rPr>
        <w:t>，</w:t>
      </w:r>
      <w:r w:rsidR="00551D67" w:rsidRPr="003A04E9">
        <w:rPr>
          <w:rFonts w:ascii="仿宋_GB2312" w:eastAsia="仿宋_GB2312" w:hAnsiTheme="majorEastAsia" w:hint="eastAsia"/>
          <w:sz w:val="32"/>
          <w:szCs w:val="32"/>
        </w:rPr>
        <w:t>扫描</w:t>
      </w:r>
      <w:r w:rsidR="001E2A3E" w:rsidRPr="003A04E9">
        <w:rPr>
          <w:rFonts w:ascii="仿宋_GB2312" w:eastAsia="仿宋_GB2312" w:hAnsiTheme="majorEastAsia" w:hint="eastAsia"/>
          <w:sz w:val="32"/>
          <w:szCs w:val="32"/>
        </w:rPr>
        <w:t>后上传报名系统</w:t>
      </w:r>
      <w:r w:rsidR="00E63B1B" w:rsidRPr="003A04E9">
        <w:rPr>
          <w:rFonts w:ascii="仿宋_GB2312" w:eastAsia="仿宋_GB2312" w:hAnsiTheme="majorEastAsia" w:hint="eastAsia"/>
          <w:sz w:val="32"/>
          <w:szCs w:val="32"/>
        </w:rPr>
        <w:t>。除申请表之外，欢迎</w:t>
      </w:r>
      <w:r w:rsidR="00D52FCB" w:rsidRPr="003A04E9">
        <w:rPr>
          <w:rFonts w:ascii="仿宋_GB2312" w:eastAsia="仿宋_GB2312" w:hAnsiTheme="majorEastAsia" w:hint="eastAsia"/>
          <w:sz w:val="32"/>
          <w:szCs w:val="32"/>
        </w:rPr>
        <w:t>学生</w:t>
      </w:r>
      <w:r w:rsidR="00E63B1B" w:rsidRPr="003A04E9">
        <w:rPr>
          <w:rFonts w:ascii="仿宋_GB2312" w:eastAsia="仿宋_GB2312" w:hAnsiTheme="majorEastAsia" w:hint="eastAsia"/>
          <w:sz w:val="32"/>
          <w:szCs w:val="32"/>
        </w:rPr>
        <w:t>提供</w:t>
      </w:r>
      <w:r w:rsidRPr="003A04E9">
        <w:rPr>
          <w:rFonts w:ascii="仿宋_GB2312" w:eastAsia="仿宋_GB2312" w:hAnsiTheme="majorEastAsia" w:hint="eastAsia"/>
          <w:sz w:val="32"/>
          <w:szCs w:val="32"/>
        </w:rPr>
        <w:t>能够展示自身</w:t>
      </w:r>
      <w:r w:rsidR="00E63B1B" w:rsidRPr="003A04E9">
        <w:rPr>
          <w:rFonts w:ascii="仿宋_GB2312" w:eastAsia="仿宋_GB2312" w:hAnsiTheme="majorEastAsia" w:hint="eastAsia"/>
          <w:sz w:val="32"/>
          <w:szCs w:val="32"/>
        </w:rPr>
        <w:t>能力和特长的证明</w:t>
      </w:r>
      <w:r w:rsidRPr="003A04E9">
        <w:rPr>
          <w:rFonts w:ascii="仿宋_GB2312" w:eastAsia="仿宋_GB2312" w:hAnsiTheme="majorEastAsia" w:hint="eastAsia"/>
          <w:sz w:val="32"/>
          <w:szCs w:val="32"/>
        </w:rPr>
        <w:t>材料</w:t>
      </w:r>
      <w:r w:rsidR="00903A27" w:rsidRPr="003A04E9">
        <w:rPr>
          <w:rFonts w:ascii="仿宋_GB2312" w:eastAsia="仿宋_GB2312" w:hAnsiTheme="majorEastAsia" w:hint="eastAsia"/>
          <w:sz w:val="32"/>
          <w:szCs w:val="32"/>
        </w:rPr>
        <w:t>，</w:t>
      </w:r>
      <w:r w:rsidR="00E63B1B" w:rsidRPr="003A04E9">
        <w:rPr>
          <w:rFonts w:ascii="仿宋_GB2312" w:eastAsia="仿宋_GB2312" w:hAnsiTheme="majorEastAsia" w:hint="eastAsia"/>
          <w:sz w:val="32"/>
          <w:szCs w:val="32"/>
        </w:rPr>
        <w:t>如学科竞赛</w:t>
      </w:r>
      <w:r w:rsidRPr="003A04E9">
        <w:rPr>
          <w:rFonts w:ascii="仿宋_GB2312" w:eastAsia="仿宋_GB2312" w:hAnsiTheme="majorEastAsia" w:hint="eastAsia"/>
          <w:sz w:val="32"/>
          <w:szCs w:val="32"/>
        </w:rPr>
        <w:t>奖</w:t>
      </w:r>
      <w:r w:rsidR="00E63B1B" w:rsidRPr="003A04E9">
        <w:rPr>
          <w:rFonts w:ascii="仿宋_GB2312" w:eastAsia="仿宋_GB2312" w:hAnsiTheme="majorEastAsia" w:hint="eastAsia"/>
          <w:sz w:val="32"/>
          <w:szCs w:val="32"/>
        </w:rPr>
        <w:t>、科研活动</w:t>
      </w:r>
      <w:r w:rsidRPr="003A04E9">
        <w:rPr>
          <w:rFonts w:ascii="仿宋_GB2312" w:eastAsia="仿宋_GB2312" w:hAnsiTheme="majorEastAsia" w:hint="eastAsia"/>
          <w:sz w:val="32"/>
          <w:szCs w:val="32"/>
        </w:rPr>
        <w:t>成果</w:t>
      </w:r>
      <w:r w:rsidR="00E63B1B" w:rsidRPr="003A04E9">
        <w:rPr>
          <w:rFonts w:ascii="仿宋_GB2312" w:eastAsia="仿宋_GB2312" w:hAnsiTheme="majorEastAsia" w:hint="eastAsia"/>
          <w:sz w:val="32"/>
          <w:szCs w:val="32"/>
        </w:rPr>
        <w:t>、省市级三好学生等</w:t>
      </w:r>
      <w:r w:rsidR="00A76909" w:rsidRPr="003A04E9">
        <w:rPr>
          <w:rFonts w:ascii="仿宋_GB2312" w:eastAsia="仿宋_GB2312" w:hAnsiTheme="majorEastAsia" w:hint="eastAsia"/>
          <w:sz w:val="32"/>
          <w:szCs w:val="32"/>
        </w:rPr>
        <w:t>，以上材料</w:t>
      </w:r>
      <w:r w:rsidR="00E21F06" w:rsidRPr="003A04E9">
        <w:rPr>
          <w:rFonts w:ascii="仿宋_GB2312" w:eastAsia="仿宋_GB2312" w:hAnsiTheme="majorEastAsia" w:hint="eastAsia"/>
          <w:sz w:val="32"/>
          <w:szCs w:val="32"/>
        </w:rPr>
        <w:t>均须复印并经</w:t>
      </w:r>
      <w:r w:rsidR="00A76909" w:rsidRPr="003A04E9">
        <w:rPr>
          <w:rFonts w:ascii="仿宋_GB2312" w:eastAsia="仿宋_GB2312" w:hAnsiTheme="majorEastAsia" w:hint="eastAsia"/>
          <w:sz w:val="32"/>
          <w:szCs w:val="32"/>
        </w:rPr>
        <w:t>中学审核属实，加盖中学校章后扫描上传</w:t>
      </w:r>
      <w:r w:rsidR="00E63B1B" w:rsidRPr="003A04E9">
        <w:rPr>
          <w:rFonts w:ascii="仿宋_GB2312" w:eastAsia="仿宋_GB2312" w:hAnsiTheme="majorEastAsia" w:hint="eastAsia"/>
          <w:sz w:val="32"/>
          <w:szCs w:val="32"/>
        </w:rPr>
        <w:t>。</w:t>
      </w:r>
      <w:r w:rsidR="009A6411" w:rsidRPr="00A30BA9">
        <w:rPr>
          <w:rFonts w:ascii="仿宋_GB2312" w:eastAsia="仿宋_GB2312" w:hAnsiTheme="majorEastAsia" w:hint="eastAsia"/>
          <w:sz w:val="32"/>
          <w:szCs w:val="32"/>
        </w:rPr>
        <w:t>考生不需邮寄纸质报名材料。</w:t>
      </w:r>
      <w:r w:rsidR="00F512DE" w:rsidRPr="003A04E9">
        <w:rPr>
          <w:rFonts w:ascii="仿宋_GB2312" w:eastAsia="仿宋_GB2312" w:hAnsiTheme="majorEastAsia" w:hint="eastAsia"/>
          <w:sz w:val="32"/>
          <w:szCs w:val="32"/>
        </w:rPr>
        <w:t xml:space="preserve"> </w:t>
      </w:r>
    </w:p>
    <w:p w:rsidR="00E63B1B" w:rsidRPr="003A04E9" w:rsidRDefault="003F6EB3" w:rsidP="003A04E9">
      <w:pPr>
        <w:widowControl/>
        <w:shd w:val="clear" w:color="auto" w:fill="FFFFFF"/>
        <w:spacing w:line="560" w:lineRule="exact"/>
        <w:ind w:firstLineChars="200" w:firstLine="643"/>
        <w:jc w:val="left"/>
        <w:rPr>
          <w:rFonts w:ascii="黑体" w:eastAsia="黑体" w:hAnsi="黑体" w:cs="宋体" w:hint="eastAsia"/>
          <w:b/>
          <w:kern w:val="0"/>
          <w:sz w:val="32"/>
          <w:szCs w:val="32"/>
        </w:rPr>
      </w:pPr>
      <w:r w:rsidRPr="003A04E9">
        <w:rPr>
          <w:rFonts w:ascii="黑体" w:eastAsia="黑体" w:hAnsi="黑体" w:cs="宋体" w:hint="eastAsia"/>
          <w:b/>
          <w:kern w:val="0"/>
          <w:sz w:val="32"/>
          <w:szCs w:val="32"/>
        </w:rPr>
        <w:t>四</w:t>
      </w:r>
      <w:r w:rsidR="00E63B1B" w:rsidRPr="003A04E9">
        <w:rPr>
          <w:rFonts w:ascii="黑体" w:eastAsia="黑体" w:hAnsi="黑体" w:cs="宋体" w:hint="eastAsia"/>
          <w:b/>
          <w:kern w:val="0"/>
          <w:sz w:val="32"/>
          <w:szCs w:val="32"/>
        </w:rPr>
        <w:t>、</w:t>
      </w:r>
      <w:proofErr w:type="gramStart"/>
      <w:r w:rsidR="00B83313" w:rsidRPr="003A04E9">
        <w:rPr>
          <w:rFonts w:ascii="黑体" w:eastAsia="黑体" w:hAnsi="黑体" w:cs="宋体" w:hint="eastAsia"/>
          <w:b/>
          <w:kern w:val="0"/>
          <w:sz w:val="32"/>
          <w:szCs w:val="32"/>
        </w:rPr>
        <w:t>校</w:t>
      </w:r>
      <w:r w:rsidR="007D64F4" w:rsidRPr="003A04E9">
        <w:rPr>
          <w:rFonts w:ascii="黑体" w:eastAsia="黑体" w:hAnsi="黑体" w:cs="宋体" w:hint="eastAsia"/>
          <w:b/>
          <w:kern w:val="0"/>
          <w:sz w:val="32"/>
          <w:szCs w:val="32"/>
        </w:rPr>
        <w:t>考</w:t>
      </w:r>
      <w:r w:rsidR="00E63B1B" w:rsidRPr="003A04E9">
        <w:rPr>
          <w:rFonts w:ascii="黑体" w:eastAsia="黑体" w:hAnsi="黑体" w:cs="宋体" w:hint="eastAsia"/>
          <w:b/>
          <w:kern w:val="0"/>
          <w:sz w:val="32"/>
          <w:szCs w:val="32"/>
        </w:rPr>
        <w:t>资格</w:t>
      </w:r>
      <w:proofErr w:type="gramEnd"/>
      <w:r w:rsidR="00B83313" w:rsidRPr="003A04E9">
        <w:rPr>
          <w:rFonts w:ascii="黑体" w:eastAsia="黑体" w:hAnsi="黑体" w:cs="宋体" w:hint="eastAsia"/>
          <w:b/>
          <w:kern w:val="0"/>
          <w:sz w:val="32"/>
          <w:szCs w:val="32"/>
        </w:rPr>
        <w:t>认定</w:t>
      </w:r>
    </w:p>
    <w:p w:rsidR="00E63B1B" w:rsidRPr="003A04E9" w:rsidRDefault="00CE7EC4"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学</w:t>
      </w:r>
      <w:r w:rsidR="00B83313" w:rsidRPr="003A04E9">
        <w:rPr>
          <w:rFonts w:ascii="仿宋_GB2312" w:eastAsia="仿宋_GB2312" w:hAnsiTheme="majorEastAsia" w:hint="eastAsia"/>
          <w:sz w:val="32"/>
          <w:szCs w:val="32"/>
        </w:rPr>
        <w:t>校</w:t>
      </w:r>
      <w:r w:rsidR="00E63B1B" w:rsidRPr="003A04E9">
        <w:rPr>
          <w:rFonts w:ascii="仿宋_GB2312" w:eastAsia="仿宋_GB2312" w:hAnsiTheme="majorEastAsia" w:hint="eastAsia"/>
          <w:sz w:val="32"/>
          <w:szCs w:val="32"/>
        </w:rPr>
        <w:t>组织专家审核</w:t>
      </w:r>
      <w:r w:rsidR="00D52FCB" w:rsidRPr="003A04E9">
        <w:rPr>
          <w:rFonts w:ascii="仿宋_GB2312" w:eastAsia="仿宋_GB2312" w:hAnsiTheme="majorEastAsia" w:hint="eastAsia"/>
          <w:sz w:val="32"/>
          <w:szCs w:val="32"/>
        </w:rPr>
        <w:t>学生</w:t>
      </w:r>
      <w:r w:rsidR="00E63B1B" w:rsidRPr="003A04E9">
        <w:rPr>
          <w:rFonts w:ascii="仿宋_GB2312" w:eastAsia="仿宋_GB2312" w:hAnsiTheme="majorEastAsia" w:hint="eastAsia"/>
          <w:sz w:val="32"/>
          <w:szCs w:val="32"/>
        </w:rPr>
        <w:t>的申请材料，综合考察</w:t>
      </w:r>
      <w:r w:rsidR="00C97EEC" w:rsidRPr="003A04E9">
        <w:rPr>
          <w:rFonts w:ascii="仿宋_GB2312" w:eastAsia="仿宋_GB2312" w:hAnsiTheme="majorEastAsia" w:hint="eastAsia"/>
          <w:sz w:val="32"/>
          <w:szCs w:val="32"/>
        </w:rPr>
        <w:t>中学的生源质量、</w:t>
      </w:r>
      <w:r w:rsidR="00E63B1B" w:rsidRPr="003A04E9">
        <w:rPr>
          <w:rFonts w:ascii="仿宋_GB2312" w:eastAsia="仿宋_GB2312" w:hAnsiTheme="majorEastAsia" w:hint="eastAsia"/>
          <w:sz w:val="32"/>
          <w:szCs w:val="32"/>
        </w:rPr>
        <w:t>学生高中学习成绩、特长、获奖及参加社会活动等情况</w:t>
      </w:r>
      <w:r w:rsidR="00811F07" w:rsidRPr="003A04E9">
        <w:rPr>
          <w:rFonts w:ascii="仿宋_GB2312" w:eastAsia="仿宋_GB2312" w:hAnsiTheme="majorEastAsia" w:hint="eastAsia"/>
          <w:sz w:val="32"/>
          <w:szCs w:val="32"/>
        </w:rPr>
        <w:t>，</w:t>
      </w:r>
      <w:r w:rsidR="00B400A4" w:rsidRPr="003A04E9">
        <w:rPr>
          <w:rFonts w:ascii="仿宋_GB2312" w:eastAsia="仿宋_GB2312" w:hAnsiTheme="majorEastAsia" w:hint="eastAsia"/>
          <w:sz w:val="32"/>
          <w:szCs w:val="32"/>
        </w:rPr>
        <w:t>择优确定参加校考学生</w:t>
      </w:r>
      <w:r w:rsidR="00811F07" w:rsidRPr="003A04E9">
        <w:rPr>
          <w:rFonts w:ascii="仿宋_GB2312" w:eastAsia="仿宋_GB2312" w:hAnsiTheme="majorEastAsia" w:hint="eastAsia"/>
          <w:sz w:val="32"/>
          <w:szCs w:val="32"/>
        </w:rPr>
        <w:t>名单</w:t>
      </w:r>
      <w:r w:rsidR="00822248" w:rsidRPr="003A04E9">
        <w:rPr>
          <w:rFonts w:ascii="仿宋_GB2312" w:eastAsia="仿宋_GB2312" w:hAnsiTheme="majorEastAsia" w:hint="eastAsia"/>
          <w:sz w:val="32"/>
          <w:szCs w:val="32"/>
        </w:rPr>
        <w:t>。</w:t>
      </w:r>
      <w:proofErr w:type="gramStart"/>
      <w:r w:rsidR="00E63B1B" w:rsidRPr="003A04E9">
        <w:rPr>
          <w:rFonts w:ascii="仿宋_GB2312" w:eastAsia="仿宋_GB2312" w:hAnsiTheme="majorEastAsia" w:hint="eastAsia"/>
          <w:sz w:val="32"/>
          <w:szCs w:val="32"/>
        </w:rPr>
        <w:t>获得</w:t>
      </w:r>
      <w:r w:rsidR="007D64F4" w:rsidRPr="003A04E9">
        <w:rPr>
          <w:rFonts w:ascii="仿宋_GB2312" w:eastAsia="仿宋_GB2312" w:hAnsiTheme="majorEastAsia" w:hint="eastAsia"/>
          <w:sz w:val="32"/>
          <w:szCs w:val="32"/>
        </w:rPr>
        <w:t>校考</w:t>
      </w:r>
      <w:r w:rsidR="00E63B1B" w:rsidRPr="003A04E9">
        <w:rPr>
          <w:rFonts w:ascii="仿宋_GB2312" w:eastAsia="仿宋_GB2312" w:hAnsiTheme="majorEastAsia" w:hint="eastAsia"/>
          <w:sz w:val="32"/>
          <w:szCs w:val="32"/>
        </w:rPr>
        <w:t>资格</w:t>
      </w:r>
      <w:proofErr w:type="gramEnd"/>
      <w:r w:rsidR="00D52FCB" w:rsidRPr="003A04E9">
        <w:rPr>
          <w:rFonts w:ascii="仿宋_GB2312" w:eastAsia="仿宋_GB2312" w:hAnsiTheme="majorEastAsia" w:hint="eastAsia"/>
          <w:sz w:val="32"/>
          <w:szCs w:val="32"/>
        </w:rPr>
        <w:t>学生</w:t>
      </w:r>
      <w:r w:rsidR="00E63B1B" w:rsidRPr="003A04E9">
        <w:rPr>
          <w:rFonts w:ascii="仿宋_GB2312" w:eastAsia="仿宋_GB2312" w:hAnsiTheme="majorEastAsia" w:hint="eastAsia"/>
          <w:sz w:val="32"/>
          <w:szCs w:val="32"/>
        </w:rPr>
        <w:t>名单将在</w:t>
      </w:r>
      <w:r w:rsidR="00E83DDC" w:rsidRPr="003A04E9">
        <w:rPr>
          <w:rFonts w:ascii="仿宋_GB2312" w:eastAsia="仿宋_GB2312" w:hAnsiTheme="majorEastAsia" w:hint="eastAsia"/>
          <w:sz w:val="32"/>
          <w:szCs w:val="32"/>
        </w:rPr>
        <w:t>我</w:t>
      </w:r>
      <w:proofErr w:type="gramStart"/>
      <w:r w:rsidR="00E83DDC" w:rsidRPr="003A04E9">
        <w:rPr>
          <w:rFonts w:ascii="仿宋_GB2312" w:eastAsia="仿宋_GB2312" w:hAnsiTheme="majorEastAsia" w:hint="eastAsia"/>
          <w:sz w:val="32"/>
          <w:szCs w:val="32"/>
        </w:rPr>
        <w:t>校本科</w:t>
      </w:r>
      <w:proofErr w:type="gramEnd"/>
      <w:r w:rsidR="007D64F4" w:rsidRPr="003A04E9">
        <w:rPr>
          <w:rFonts w:ascii="仿宋_GB2312" w:eastAsia="仿宋_GB2312" w:hAnsiTheme="majorEastAsia" w:hint="eastAsia"/>
          <w:sz w:val="32"/>
          <w:szCs w:val="32"/>
        </w:rPr>
        <w:t>招生信息网</w:t>
      </w:r>
      <w:r w:rsidR="00265F01" w:rsidRPr="003A04E9">
        <w:rPr>
          <w:rFonts w:ascii="仿宋_GB2312" w:eastAsia="仿宋_GB2312" w:hAnsiTheme="majorEastAsia" w:hint="eastAsia"/>
          <w:sz w:val="32"/>
          <w:szCs w:val="32"/>
        </w:rPr>
        <w:t>（http://zhaosheng.upc.edu.cn/）</w:t>
      </w:r>
      <w:r w:rsidR="00E63B1B" w:rsidRPr="003A04E9">
        <w:rPr>
          <w:rFonts w:ascii="仿宋_GB2312" w:eastAsia="仿宋_GB2312" w:hAnsiTheme="majorEastAsia" w:hint="eastAsia"/>
          <w:sz w:val="32"/>
          <w:szCs w:val="32"/>
        </w:rPr>
        <w:t>上公布。</w:t>
      </w:r>
    </w:p>
    <w:p w:rsidR="00E63B1B" w:rsidRPr="003A04E9" w:rsidRDefault="003F6EB3" w:rsidP="003A04E9">
      <w:pPr>
        <w:widowControl/>
        <w:shd w:val="clear" w:color="auto" w:fill="FFFFFF"/>
        <w:spacing w:line="560" w:lineRule="exact"/>
        <w:ind w:firstLineChars="200" w:firstLine="643"/>
        <w:jc w:val="left"/>
        <w:rPr>
          <w:rFonts w:ascii="黑体" w:eastAsia="黑体" w:hAnsi="黑体" w:cs="宋体" w:hint="eastAsia"/>
          <w:b/>
          <w:kern w:val="0"/>
          <w:sz w:val="32"/>
          <w:szCs w:val="32"/>
        </w:rPr>
      </w:pPr>
      <w:r w:rsidRPr="003A04E9">
        <w:rPr>
          <w:rFonts w:ascii="黑体" w:eastAsia="黑体" w:hAnsi="黑体" w:cs="宋体" w:hint="eastAsia"/>
          <w:b/>
          <w:kern w:val="0"/>
          <w:sz w:val="32"/>
          <w:szCs w:val="32"/>
        </w:rPr>
        <w:t>五</w:t>
      </w:r>
      <w:r w:rsidR="00E63B1B" w:rsidRPr="003A04E9">
        <w:rPr>
          <w:rFonts w:ascii="黑体" w:eastAsia="黑体" w:hAnsi="黑体" w:cs="宋体" w:hint="eastAsia"/>
          <w:b/>
          <w:kern w:val="0"/>
          <w:sz w:val="32"/>
          <w:szCs w:val="32"/>
        </w:rPr>
        <w:t>、</w:t>
      </w:r>
      <w:proofErr w:type="gramStart"/>
      <w:r w:rsidR="007D64F4" w:rsidRPr="003A04E9">
        <w:rPr>
          <w:rFonts w:ascii="黑体" w:eastAsia="黑体" w:hAnsi="黑体" w:cs="宋体" w:hint="eastAsia"/>
          <w:b/>
          <w:kern w:val="0"/>
          <w:sz w:val="32"/>
          <w:szCs w:val="32"/>
        </w:rPr>
        <w:t>校考</w:t>
      </w:r>
      <w:r w:rsidR="00E63B1B" w:rsidRPr="003A04E9">
        <w:rPr>
          <w:rFonts w:ascii="黑体" w:eastAsia="黑体" w:hAnsi="黑体" w:cs="宋体" w:hint="eastAsia"/>
          <w:b/>
          <w:kern w:val="0"/>
          <w:sz w:val="32"/>
          <w:szCs w:val="32"/>
        </w:rPr>
        <w:t>形式</w:t>
      </w:r>
      <w:proofErr w:type="gramEnd"/>
      <w:r w:rsidR="00E63B1B" w:rsidRPr="003A04E9">
        <w:rPr>
          <w:rFonts w:ascii="黑体" w:eastAsia="黑体" w:hAnsi="黑体" w:cs="宋体" w:hint="eastAsia"/>
          <w:b/>
          <w:kern w:val="0"/>
          <w:sz w:val="32"/>
          <w:szCs w:val="32"/>
        </w:rPr>
        <w:t>与内容</w:t>
      </w:r>
    </w:p>
    <w:p w:rsidR="00E63B1B" w:rsidRPr="003A04E9" w:rsidRDefault="00E9295E"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proofErr w:type="gramStart"/>
      <w:r w:rsidRPr="003A04E9">
        <w:rPr>
          <w:rFonts w:ascii="仿宋_GB2312" w:eastAsia="仿宋_GB2312" w:hAnsiTheme="majorEastAsia" w:hint="eastAsia"/>
          <w:sz w:val="32"/>
          <w:szCs w:val="32"/>
        </w:rPr>
        <w:lastRenderedPageBreak/>
        <w:t>校考采</w:t>
      </w:r>
      <w:r w:rsidR="00A150FC" w:rsidRPr="003A04E9">
        <w:rPr>
          <w:rFonts w:ascii="仿宋_GB2312" w:eastAsia="仿宋_GB2312" w:hAnsiTheme="majorEastAsia" w:hint="eastAsia"/>
          <w:sz w:val="32"/>
          <w:szCs w:val="32"/>
        </w:rPr>
        <w:t>取</w:t>
      </w:r>
      <w:proofErr w:type="gramEnd"/>
      <w:r w:rsidR="00C80752" w:rsidRPr="003A04E9">
        <w:rPr>
          <w:rFonts w:ascii="仿宋_GB2312" w:eastAsia="仿宋_GB2312" w:hAnsiTheme="majorEastAsia" w:hint="eastAsia"/>
          <w:sz w:val="32"/>
          <w:szCs w:val="32"/>
        </w:rPr>
        <w:t>面试</w:t>
      </w:r>
      <w:r w:rsidR="00A150FC" w:rsidRPr="003A04E9">
        <w:rPr>
          <w:rFonts w:ascii="仿宋_GB2312" w:eastAsia="仿宋_GB2312" w:hAnsiTheme="majorEastAsia" w:hint="eastAsia"/>
          <w:sz w:val="32"/>
          <w:szCs w:val="32"/>
        </w:rPr>
        <w:t>方</w:t>
      </w:r>
      <w:r w:rsidR="00C80752" w:rsidRPr="003A04E9">
        <w:rPr>
          <w:rFonts w:ascii="仿宋_GB2312" w:eastAsia="仿宋_GB2312" w:hAnsiTheme="majorEastAsia" w:hint="eastAsia"/>
          <w:sz w:val="32"/>
          <w:szCs w:val="32"/>
        </w:rPr>
        <w:t>式，</w:t>
      </w:r>
      <w:r w:rsidR="006A1ADA" w:rsidRPr="003A04E9">
        <w:rPr>
          <w:rFonts w:ascii="仿宋_GB2312" w:eastAsia="仿宋_GB2312" w:hAnsiTheme="majorEastAsia" w:hint="eastAsia"/>
          <w:sz w:val="32"/>
          <w:szCs w:val="32"/>
        </w:rPr>
        <w:t>面试分为文科组和理科组</w:t>
      </w:r>
      <w:r w:rsidR="00B400A4" w:rsidRPr="003A04E9">
        <w:rPr>
          <w:rFonts w:ascii="仿宋_GB2312" w:eastAsia="仿宋_GB2312" w:hAnsiTheme="majorEastAsia" w:hint="eastAsia"/>
          <w:sz w:val="32"/>
          <w:szCs w:val="32"/>
        </w:rPr>
        <w:t>两类</w:t>
      </w:r>
      <w:r w:rsidR="006A1ADA" w:rsidRPr="003A04E9">
        <w:rPr>
          <w:rFonts w:ascii="仿宋_GB2312" w:eastAsia="仿宋_GB2312" w:hAnsiTheme="majorEastAsia" w:hint="eastAsia"/>
          <w:sz w:val="32"/>
          <w:szCs w:val="32"/>
        </w:rPr>
        <w:t>，每组5名</w:t>
      </w:r>
      <w:r w:rsidR="00920300" w:rsidRPr="003A04E9">
        <w:rPr>
          <w:rFonts w:ascii="仿宋_GB2312" w:eastAsia="仿宋_GB2312" w:hAnsiTheme="majorEastAsia" w:hint="eastAsia"/>
          <w:sz w:val="32"/>
          <w:szCs w:val="32"/>
        </w:rPr>
        <w:t>面试</w:t>
      </w:r>
      <w:r w:rsidR="006A1ADA" w:rsidRPr="003A04E9">
        <w:rPr>
          <w:rFonts w:ascii="仿宋_GB2312" w:eastAsia="仿宋_GB2312" w:hAnsiTheme="majorEastAsia" w:hint="eastAsia"/>
          <w:sz w:val="32"/>
          <w:szCs w:val="32"/>
        </w:rPr>
        <w:t>专家。</w:t>
      </w:r>
      <w:r w:rsidR="00C80752" w:rsidRPr="003A04E9">
        <w:rPr>
          <w:rFonts w:ascii="仿宋_GB2312" w:eastAsia="仿宋_GB2312" w:hAnsiTheme="majorEastAsia" w:hint="eastAsia"/>
          <w:sz w:val="32"/>
          <w:szCs w:val="32"/>
        </w:rPr>
        <w:t>主要考察学生的学业水平、</w:t>
      </w:r>
      <w:r w:rsidR="00943EC3" w:rsidRPr="003A04E9">
        <w:rPr>
          <w:rFonts w:ascii="仿宋_GB2312" w:eastAsia="仿宋_GB2312" w:hAnsiTheme="majorEastAsia" w:hint="eastAsia"/>
          <w:sz w:val="32"/>
          <w:szCs w:val="32"/>
        </w:rPr>
        <w:t>综合素质</w:t>
      </w:r>
      <w:r w:rsidR="001E2A3E" w:rsidRPr="003A04E9">
        <w:rPr>
          <w:rFonts w:ascii="仿宋_GB2312" w:eastAsia="仿宋_GB2312" w:hAnsiTheme="majorEastAsia" w:hint="eastAsia"/>
          <w:sz w:val="32"/>
          <w:szCs w:val="32"/>
        </w:rPr>
        <w:t>、心理健康等</w:t>
      </w:r>
      <w:r w:rsidR="00E63B1B" w:rsidRPr="003A04E9">
        <w:rPr>
          <w:rFonts w:ascii="仿宋_GB2312" w:eastAsia="仿宋_GB2312" w:hAnsiTheme="majorEastAsia" w:hint="eastAsia"/>
          <w:sz w:val="32"/>
          <w:szCs w:val="32"/>
        </w:rPr>
        <w:t>。</w:t>
      </w:r>
    </w:p>
    <w:p w:rsidR="00E63B1B" w:rsidRPr="003A04E9" w:rsidRDefault="003F6EB3" w:rsidP="003A04E9">
      <w:pPr>
        <w:widowControl/>
        <w:shd w:val="clear" w:color="auto" w:fill="FFFFFF"/>
        <w:spacing w:line="560" w:lineRule="exact"/>
        <w:ind w:firstLineChars="200" w:firstLine="643"/>
        <w:jc w:val="left"/>
        <w:rPr>
          <w:rFonts w:ascii="黑体" w:eastAsia="黑体" w:hAnsi="黑体" w:cs="宋体" w:hint="eastAsia"/>
          <w:b/>
          <w:kern w:val="0"/>
          <w:sz w:val="32"/>
          <w:szCs w:val="32"/>
        </w:rPr>
      </w:pPr>
      <w:r w:rsidRPr="003A04E9">
        <w:rPr>
          <w:rFonts w:ascii="黑体" w:eastAsia="黑体" w:hAnsi="黑体" w:cs="宋体" w:hint="eastAsia"/>
          <w:b/>
          <w:kern w:val="0"/>
          <w:sz w:val="32"/>
          <w:szCs w:val="32"/>
        </w:rPr>
        <w:t>六</w:t>
      </w:r>
      <w:r w:rsidR="00E63B1B" w:rsidRPr="003A04E9">
        <w:rPr>
          <w:rFonts w:ascii="黑体" w:eastAsia="黑体" w:hAnsi="黑体" w:cs="宋体" w:hint="eastAsia"/>
          <w:b/>
          <w:kern w:val="0"/>
          <w:sz w:val="32"/>
          <w:szCs w:val="32"/>
        </w:rPr>
        <w:t>、综合评价成绩</w:t>
      </w:r>
    </w:p>
    <w:p w:rsidR="00E63B1B" w:rsidRPr="003A04E9" w:rsidRDefault="00E63B1B"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综合评价成绩由</w:t>
      </w:r>
      <w:r w:rsidR="00D52FCB" w:rsidRPr="003A04E9">
        <w:rPr>
          <w:rFonts w:ascii="仿宋_GB2312" w:eastAsia="仿宋_GB2312" w:hAnsiTheme="majorEastAsia" w:hint="eastAsia"/>
          <w:sz w:val="32"/>
          <w:szCs w:val="32"/>
        </w:rPr>
        <w:t>学生</w:t>
      </w:r>
      <w:r w:rsidRPr="003A04E9">
        <w:rPr>
          <w:rFonts w:ascii="仿宋_GB2312" w:eastAsia="仿宋_GB2312" w:hAnsiTheme="majorEastAsia" w:hint="eastAsia"/>
          <w:sz w:val="32"/>
          <w:szCs w:val="32"/>
        </w:rPr>
        <w:t>的高考成绩、</w:t>
      </w:r>
      <w:proofErr w:type="gramStart"/>
      <w:r w:rsidR="00E9295E" w:rsidRPr="003A04E9">
        <w:rPr>
          <w:rFonts w:ascii="仿宋_GB2312" w:eastAsia="仿宋_GB2312" w:hAnsiTheme="majorEastAsia" w:hint="eastAsia"/>
          <w:sz w:val="32"/>
          <w:szCs w:val="32"/>
        </w:rPr>
        <w:t>校考</w:t>
      </w:r>
      <w:r w:rsidRPr="003A04E9">
        <w:rPr>
          <w:rFonts w:ascii="仿宋_GB2312" w:eastAsia="仿宋_GB2312" w:hAnsiTheme="majorEastAsia" w:hint="eastAsia"/>
          <w:sz w:val="32"/>
          <w:szCs w:val="32"/>
        </w:rPr>
        <w:t>成绩</w:t>
      </w:r>
      <w:proofErr w:type="gramEnd"/>
      <w:r w:rsidRPr="003A04E9">
        <w:rPr>
          <w:rFonts w:ascii="仿宋_GB2312" w:eastAsia="仿宋_GB2312" w:hAnsiTheme="majorEastAsia" w:hint="eastAsia"/>
          <w:sz w:val="32"/>
          <w:szCs w:val="32"/>
        </w:rPr>
        <w:t>、高中学业水平考试成绩三个部分构成，</w:t>
      </w:r>
      <w:r w:rsidR="00082583" w:rsidRPr="003A04E9">
        <w:rPr>
          <w:rFonts w:ascii="仿宋_GB2312" w:eastAsia="仿宋_GB2312" w:hAnsiTheme="majorEastAsia" w:hint="eastAsia"/>
          <w:sz w:val="32"/>
          <w:szCs w:val="32"/>
        </w:rPr>
        <w:t>满分750分，</w:t>
      </w:r>
      <w:r w:rsidRPr="003A04E9">
        <w:rPr>
          <w:rFonts w:ascii="仿宋_GB2312" w:eastAsia="仿宋_GB2312" w:hAnsiTheme="majorEastAsia" w:hint="eastAsia"/>
          <w:sz w:val="32"/>
          <w:szCs w:val="32"/>
        </w:rPr>
        <w:t>具体计算公式如下：</w:t>
      </w:r>
    </w:p>
    <w:p w:rsidR="00E63B1B" w:rsidRPr="003A04E9" w:rsidRDefault="00E63B1B"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综合评价成绩＝X×60%＋Y×30%＋Z×10%</w:t>
      </w:r>
    </w:p>
    <w:p w:rsidR="00E63B1B" w:rsidRPr="003A04E9" w:rsidRDefault="00E63B1B"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其中，X</w:t>
      </w:r>
      <w:r w:rsidRPr="003A04E9">
        <w:rPr>
          <w:rFonts w:ascii="仿宋_GB2312" w:eastAsia="仿宋_GB2312" w:hAnsiTheme="majorEastAsia" w:hint="eastAsia"/>
          <w:sz w:val="32"/>
          <w:szCs w:val="32"/>
        </w:rPr>
        <w:t> </w:t>
      </w:r>
      <w:r w:rsidRPr="003A04E9">
        <w:rPr>
          <w:rFonts w:ascii="仿宋_GB2312" w:eastAsia="仿宋_GB2312" w:hAnsiTheme="majorEastAsia" w:hint="eastAsia"/>
          <w:sz w:val="32"/>
          <w:szCs w:val="32"/>
        </w:rPr>
        <w:t>代表高考成绩（</w:t>
      </w:r>
      <w:proofErr w:type="gramStart"/>
      <w:r w:rsidRPr="003A04E9">
        <w:rPr>
          <w:rFonts w:ascii="仿宋_GB2312" w:eastAsia="仿宋_GB2312" w:hAnsiTheme="majorEastAsia" w:hint="eastAsia"/>
          <w:sz w:val="32"/>
          <w:szCs w:val="32"/>
        </w:rPr>
        <w:t>含省认定</w:t>
      </w:r>
      <w:proofErr w:type="gramEnd"/>
      <w:r w:rsidRPr="003A04E9">
        <w:rPr>
          <w:rFonts w:ascii="仿宋_GB2312" w:eastAsia="仿宋_GB2312" w:hAnsiTheme="majorEastAsia" w:hint="eastAsia"/>
          <w:sz w:val="32"/>
          <w:szCs w:val="32"/>
        </w:rPr>
        <w:t>的加分），Y</w:t>
      </w:r>
      <w:r w:rsidRPr="003A04E9">
        <w:rPr>
          <w:rFonts w:ascii="仿宋_GB2312" w:eastAsia="仿宋_GB2312" w:hAnsiTheme="majorEastAsia" w:hint="eastAsia"/>
          <w:sz w:val="32"/>
          <w:szCs w:val="32"/>
        </w:rPr>
        <w:t> </w:t>
      </w:r>
      <w:proofErr w:type="gramStart"/>
      <w:r w:rsidRPr="003A04E9">
        <w:rPr>
          <w:rFonts w:ascii="仿宋_GB2312" w:eastAsia="仿宋_GB2312" w:hAnsiTheme="majorEastAsia" w:hint="eastAsia"/>
          <w:sz w:val="32"/>
          <w:szCs w:val="32"/>
        </w:rPr>
        <w:t>代表</w:t>
      </w:r>
      <w:r w:rsidR="00E9295E" w:rsidRPr="003A04E9">
        <w:rPr>
          <w:rFonts w:ascii="仿宋_GB2312" w:eastAsia="仿宋_GB2312" w:hAnsiTheme="majorEastAsia" w:hint="eastAsia"/>
          <w:sz w:val="32"/>
          <w:szCs w:val="32"/>
        </w:rPr>
        <w:t>校考</w:t>
      </w:r>
      <w:r w:rsidRPr="003A04E9">
        <w:rPr>
          <w:rFonts w:ascii="仿宋_GB2312" w:eastAsia="仿宋_GB2312" w:hAnsiTheme="majorEastAsia" w:hint="eastAsia"/>
          <w:sz w:val="32"/>
          <w:szCs w:val="32"/>
        </w:rPr>
        <w:t>成绩</w:t>
      </w:r>
      <w:proofErr w:type="gramEnd"/>
      <w:r w:rsidRPr="003A04E9">
        <w:rPr>
          <w:rFonts w:ascii="仿宋_GB2312" w:eastAsia="仿宋_GB2312" w:hAnsiTheme="majorEastAsia" w:hint="eastAsia"/>
          <w:sz w:val="32"/>
          <w:szCs w:val="32"/>
        </w:rPr>
        <w:t>（满分值</w:t>
      </w:r>
      <w:r w:rsidR="00E9295E" w:rsidRPr="003A04E9">
        <w:rPr>
          <w:rFonts w:ascii="仿宋_GB2312" w:eastAsia="仿宋_GB2312" w:hAnsiTheme="majorEastAsia" w:hint="eastAsia"/>
          <w:sz w:val="32"/>
          <w:szCs w:val="32"/>
        </w:rPr>
        <w:t>为750</w:t>
      </w:r>
      <w:r w:rsidRPr="003A04E9">
        <w:rPr>
          <w:rFonts w:ascii="仿宋_GB2312" w:eastAsia="仿宋_GB2312" w:hAnsiTheme="majorEastAsia" w:hint="eastAsia"/>
          <w:sz w:val="32"/>
          <w:szCs w:val="32"/>
        </w:rPr>
        <w:t>分），Z</w:t>
      </w:r>
      <w:r w:rsidRPr="003A04E9">
        <w:rPr>
          <w:rFonts w:ascii="仿宋_GB2312" w:eastAsia="仿宋_GB2312" w:hAnsiTheme="majorEastAsia" w:hint="eastAsia"/>
          <w:sz w:val="32"/>
          <w:szCs w:val="32"/>
        </w:rPr>
        <w:t> </w:t>
      </w:r>
      <w:r w:rsidRPr="003A04E9">
        <w:rPr>
          <w:rFonts w:ascii="仿宋_GB2312" w:eastAsia="仿宋_GB2312" w:hAnsiTheme="majorEastAsia" w:hint="eastAsia"/>
          <w:sz w:val="32"/>
          <w:szCs w:val="32"/>
        </w:rPr>
        <w:t>代表高中学业水平考试成绩（满分值</w:t>
      </w:r>
      <w:r w:rsidR="003B2FB0" w:rsidRPr="003A04E9">
        <w:rPr>
          <w:rFonts w:ascii="仿宋_GB2312" w:eastAsia="仿宋_GB2312" w:hAnsiTheme="majorEastAsia" w:hint="eastAsia"/>
          <w:sz w:val="32"/>
          <w:szCs w:val="32"/>
        </w:rPr>
        <w:t>750分</w:t>
      </w:r>
      <w:r w:rsidRPr="003A04E9">
        <w:rPr>
          <w:rFonts w:ascii="仿宋_GB2312" w:eastAsia="仿宋_GB2312" w:hAnsiTheme="majorEastAsia" w:hint="eastAsia"/>
          <w:sz w:val="32"/>
          <w:szCs w:val="32"/>
        </w:rPr>
        <w:t>）。</w:t>
      </w:r>
    </w:p>
    <w:p w:rsidR="00E63B1B" w:rsidRPr="003A04E9" w:rsidRDefault="00E63B1B"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对于高中学业水平考试各科成绩为</w:t>
      </w:r>
      <w:r w:rsidR="00C72265" w:rsidRPr="003A04E9">
        <w:rPr>
          <w:rFonts w:ascii="仿宋_GB2312" w:eastAsia="仿宋_GB2312" w:hAnsiTheme="majorEastAsia" w:hint="eastAsia"/>
          <w:sz w:val="32"/>
          <w:szCs w:val="32"/>
        </w:rPr>
        <w:t>10</w:t>
      </w:r>
      <w:r w:rsidRPr="003A04E9">
        <w:rPr>
          <w:rFonts w:ascii="仿宋_GB2312" w:eastAsia="仿宋_GB2312" w:hAnsiTheme="majorEastAsia" w:hint="eastAsia"/>
          <w:sz w:val="32"/>
          <w:szCs w:val="32"/>
        </w:rPr>
        <w:t>A者，Z</w:t>
      </w:r>
      <w:r w:rsidR="00811F07" w:rsidRPr="003A04E9">
        <w:rPr>
          <w:rFonts w:ascii="仿宋_GB2312" w:eastAsia="仿宋_GB2312" w:hAnsiTheme="majorEastAsia" w:hint="eastAsia"/>
          <w:sz w:val="32"/>
          <w:szCs w:val="32"/>
        </w:rPr>
        <w:t>值以750</w:t>
      </w:r>
      <w:r w:rsidRPr="003A04E9">
        <w:rPr>
          <w:rFonts w:ascii="仿宋_GB2312" w:eastAsia="仿宋_GB2312" w:hAnsiTheme="majorEastAsia" w:hint="eastAsia"/>
          <w:sz w:val="32"/>
          <w:szCs w:val="32"/>
        </w:rPr>
        <w:t>分</w:t>
      </w:r>
      <w:r w:rsidR="00811F07" w:rsidRPr="003A04E9">
        <w:rPr>
          <w:rFonts w:ascii="仿宋_GB2312" w:eastAsia="仿宋_GB2312" w:hAnsiTheme="majorEastAsia" w:hint="eastAsia"/>
          <w:sz w:val="32"/>
          <w:szCs w:val="32"/>
        </w:rPr>
        <w:t>计</w:t>
      </w:r>
      <w:r w:rsidR="000563B5" w:rsidRPr="003A04E9">
        <w:rPr>
          <w:rFonts w:ascii="仿宋_GB2312" w:eastAsia="仿宋_GB2312" w:hAnsiTheme="majorEastAsia" w:hint="eastAsia"/>
          <w:sz w:val="32"/>
          <w:szCs w:val="32"/>
        </w:rPr>
        <w:t>；为</w:t>
      </w:r>
      <w:r w:rsidR="00C72265" w:rsidRPr="003A04E9">
        <w:rPr>
          <w:rFonts w:ascii="仿宋_GB2312" w:eastAsia="仿宋_GB2312" w:hAnsiTheme="majorEastAsia" w:hint="eastAsia"/>
          <w:sz w:val="32"/>
          <w:szCs w:val="32"/>
        </w:rPr>
        <w:t>9A1</w:t>
      </w:r>
      <w:r w:rsidR="000563B5" w:rsidRPr="003A04E9">
        <w:rPr>
          <w:rFonts w:ascii="仿宋_GB2312" w:eastAsia="仿宋_GB2312" w:hAnsiTheme="majorEastAsia" w:hint="eastAsia"/>
          <w:sz w:val="32"/>
          <w:szCs w:val="32"/>
        </w:rPr>
        <w:t>B者，Z值以700分计</w:t>
      </w:r>
      <w:r w:rsidRPr="003A04E9">
        <w:rPr>
          <w:rFonts w:ascii="仿宋_GB2312" w:eastAsia="仿宋_GB2312" w:hAnsiTheme="majorEastAsia" w:hint="eastAsia"/>
          <w:sz w:val="32"/>
          <w:szCs w:val="32"/>
        </w:rPr>
        <w:t>。</w:t>
      </w:r>
    </w:p>
    <w:p w:rsidR="00E63B1B" w:rsidRPr="003A04E9" w:rsidRDefault="00FC3B46" w:rsidP="003A04E9">
      <w:pPr>
        <w:widowControl/>
        <w:shd w:val="clear" w:color="auto" w:fill="FFFFFF"/>
        <w:spacing w:line="560" w:lineRule="exact"/>
        <w:ind w:firstLineChars="200" w:firstLine="643"/>
        <w:jc w:val="left"/>
        <w:rPr>
          <w:rFonts w:ascii="黑体" w:eastAsia="黑体" w:hAnsi="黑体" w:cs="宋体" w:hint="eastAsia"/>
          <w:b/>
          <w:kern w:val="0"/>
          <w:sz w:val="32"/>
          <w:szCs w:val="32"/>
        </w:rPr>
      </w:pPr>
      <w:r w:rsidRPr="003A04E9">
        <w:rPr>
          <w:rFonts w:ascii="黑体" w:eastAsia="黑体" w:hAnsi="黑体" w:cs="宋体" w:hint="eastAsia"/>
          <w:b/>
          <w:kern w:val="0"/>
          <w:sz w:val="32"/>
          <w:szCs w:val="32"/>
        </w:rPr>
        <w:t>七</w:t>
      </w:r>
      <w:r w:rsidR="00E63B1B" w:rsidRPr="003A04E9">
        <w:rPr>
          <w:rFonts w:ascii="黑体" w:eastAsia="黑体" w:hAnsi="黑体" w:cs="宋体" w:hint="eastAsia"/>
          <w:b/>
          <w:kern w:val="0"/>
          <w:sz w:val="32"/>
          <w:szCs w:val="32"/>
        </w:rPr>
        <w:t>、</w:t>
      </w:r>
      <w:r w:rsidR="00ED7A38" w:rsidRPr="003A04E9">
        <w:rPr>
          <w:rFonts w:ascii="黑体" w:eastAsia="黑体" w:hAnsi="黑体" w:cs="宋体" w:hint="eastAsia"/>
          <w:b/>
          <w:kern w:val="0"/>
          <w:sz w:val="32"/>
          <w:szCs w:val="32"/>
        </w:rPr>
        <w:t>录取及专业安排</w:t>
      </w:r>
    </w:p>
    <w:p w:rsidR="00E63B1B" w:rsidRPr="003A04E9" w:rsidRDefault="007E7528"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学校按照不超过招生计划</w:t>
      </w:r>
      <w:r w:rsidR="00E83DDC" w:rsidRPr="003A04E9">
        <w:rPr>
          <w:rFonts w:ascii="仿宋_GB2312" w:eastAsia="仿宋_GB2312" w:hAnsiTheme="majorEastAsia" w:hint="eastAsia"/>
          <w:sz w:val="32"/>
          <w:szCs w:val="32"/>
        </w:rPr>
        <w:t>1:</w:t>
      </w:r>
      <w:r w:rsidR="00BD7286" w:rsidRPr="003A04E9">
        <w:rPr>
          <w:rFonts w:ascii="仿宋_GB2312" w:eastAsia="仿宋_GB2312" w:hAnsiTheme="majorEastAsia" w:hint="eastAsia"/>
          <w:sz w:val="32"/>
          <w:szCs w:val="32"/>
        </w:rPr>
        <w:t>3</w:t>
      </w:r>
      <w:r w:rsidR="00E83DDC" w:rsidRPr="003A04E9">
        <w:rPr>
          <w:rFonts w:ascii="仿宋_GB2312" w:eastAsia="仿宋_GB2312" w:hAnsiTheme="majorEastAsia" w:hint="eastAsia"/>
          <w:sz w:val="32"/>
          <w:szCs w:val="32"/>
        </w:rPr>
        <w:t>的比例确定入围学生名单，并</w:t>
      </w:r>
      <w:r w:rsidRPr="003A04E9">
        <w:rPr>
          <w:rFonts w:ascii="仿宋_GB2312" w:eastAsia="仿宋_GB2312" w:hAnsiTheme="majorEastAsia" w:hint="eastAsia"/>
          <w:sz w:val="32"/>
          <w:szCs w:val="32"/>
        </w:rPr>
        <w:t>在</w:t>
      </w:r>
      <w:r w:rsidR="00CD44E7" w:rsidRPr="003A04E9">
        <w:rPr>
          <w:rFonts w:ascii="仿宋_GB2312" w:eastAsia="仿宋_GB2312" w:hAnsiTheme="majorEastAsia" w:hint="eastAsia"/>
          <w:sz w:val="32"/>
          <w:szCs w:val="32"/>
        </w:rPr>
        <w:t>我</w:t>
      </w:r>
      <w:proofErr w:type="gramStart"/>
      <w:r w:rsidR="00CD44E7" w:rsidRPr="003A04E9">
        <w:rPr>
          <w:rFonts w:ascii="仿宋_GB2312" w:eastAsia="仿宋_GB2312" w:hAnsiTheme="majorEastAsia" w:hint="eastAsia"/>
          <w:sz w:val="32"/>
          <w:szCs w:val="32"/>
        </w:rPr>
        <w:t>校</w:t>
      </w:r>
      <w:r w:rsidR="00E83DDC" w:rsidRPr="003A04E9">
        <w:rPr>
          <w:rFonts w:ascii="仿宋_GB2312" w:eastAsia="仿宋_GB2312" w:hAnsiTheme="majorEastAsia" w:hint="eastAsia"/>
          <w:sz w:val="32"/>
          <w:szCs w:val="32"/>
        </w:rPr>
        <w:t>本科</w:t>
      </w:r>
      <w:proofErr w:type="gramEnd"/>
      <w:r w:rsidRPr="003A04E9">
        <w:rPr>
          <w:rFonts w:ascii="仿宋_GB2312" w:eastAsia="仿宋_GB2312" w:hAnsiTheme="majorEastAsia" w:hint="eastAsia"/>
          <w:sz w:val="32"/>
          <w:szCs w:val="32"/>
        </w:rPr>
        <w:t>招生信息网公示</w:t>
      </w:r>
      <w:r w:rsidR="00E83DDC" w:rsidRPr="003A04E9">
        <w:rPr>
          <w:rFonts w:ascii="仿宋_GB2312" w:eastAsia="仿宋_GB2312" w:hAnsiTheme="majorEastAsia" w:hint="eastAsia"/>
          <w:sz w:val="32"/>
          <w:szCs w:val="32"/>
        </w:rPr>
        <w:t>5</w:t>
      </w:r>
      <w:r w:rsidRPr="003A04E9">
        <w:rPr>
          <w:rFonts w:ascii="仿宋_GB2312" w:eastAsia="仿宋_GB2312" w:hAnsiTheme="majorEastAsia" w:hint="eastAsia"/>
          <w:sz w:val="32"/>
          <w:szCs w:val="32"/>
        </w:rPr>
        <w:t>个工作日，</w:t>
      </w:r>
      <w:r w:rsidR="00920300" w:rsidRPr="003A04E9">
        <w:rPr>
          <w:rFonts w:ascii="仿宋_GB2312" w:eastAsia="仿宋_GB2312" w:hAnsiTheme="majorEastAsia" w:hint="eastAsia"/>
          <w:sz w:val="32"/>
          <w:szCs w:val="32"/>
        </w:rPr>
        <w:t>公示</w:t>
      </w:r>
      <w:r w:rsidR="00CD44E7" w:rsidRPr="003A04E9">
        <w:rPr>
          <w:rFonts w:ascii="仿宋_GB2312" w:eastAsia="仿宋_GB2312" w:hAnsiTheme="majorEastAsia" w:hint="eastAsia"/>
          <w:sz w:val="32"/>
          <w:szCs w:val="32"/>
        </w:rPr>
        <w:t>如无</w:t>
      </w:r>
      <w:r w:rsidRPr="003A04E9">
        <w:rPr>
          <w:rFonts w:ascii="仿宋_GB2312" w:eastAsia="仿宋_GB2312" w:hAnsiTheme="majorEastAsia" w:hint="eastAsia"/>
          <w:sz w:val="32"/>
          <w:szCs w:val="32"/>
        </w:rPr>
        <w:t>异议，学校将入选考生名单和数据库报省</w:t>
      </w:r>
      <w:hyperlink r:id="rId10" w:tgtFrame="_blank" w:history="1">
        <w:r w:rsidRPr="003A04E9">
          <w:rPr>
            <w:rFonts w:ascii="仿宋_GB2312" w:eastAsia="仿宋_GB2312" w:hAnsiTheme="majorEastAsia" w:hint="eastAsia"/>
            <w:sz w:val="32"/>
            <w:szCs w:val="32"/>
          </w:rPr>
          <w:t>教育招生考试院</w:t>
        </w:r>
      </w:hyperlink>
      <w:r w:rsidRPr="003A04E9">
        <w:rPr>
          <w:rFonts w:ascii="仿宋_GB2312" w:eastAsia="仿宋_GB2312" w:hAnsiTheme="majorEastAsia" w:hint="eastAsia"/>
          <w:sz w:val="32"/>
          <w:szCs w:val="32"/>
        </w:rPr>
        <w:t>备案。</w:t>
      </w:r>
    </w:p>
    <w:p w:rsidR="00E63B1B" w:rsidRPr="003A04E9" w:rsidRDefault="00E63B1B"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在高考成绩公布之后，</w:t>
      </w:r>
      <w:r w:rsidR="00ED7A38" w:rsidRPr="003A04E9">
        <w:rPr>
          <w:rFonts w:ascii="仿宋_GB2312" w:eastAsia="仿宋_GB2312" w:hAnsiTheme="majorEastAsia" w:hint="eastAsia"/>
          <w:sz w:val="32"/>
          <w:szCs w:val="32"/>
        </w:rPr>
        <w:t>学</w:t>
      </w:r>
      <w:r w:rsidR="000E1BAB" w:rsidRPr="003A04E9">
        <w:rPr>
          <w:rFonts w:ascii="仿宋_GB2312" w:eastAsia="仿宋_GB2312" w:hAnsiTheme="majorEastAsia" w:hint="eastAsia"/>
          <w:sz w:val="32"/>
          <w:szCs w:val="32"/>
        </w:rPr>
        <w:t>校</w:t>
      </w:r>
      <w:r w:rsidRPr="003A04E9">
        <w:rPr>
          <w:rFonts w:ascii="仿宋_GB2312" w:eastAsia="仿宋_GB2312" w:hAnsiTheme="majorEastAsia" w:hint="eastAsia"/>
          <w:sz w:val="32"/>
          <w:szCs w:val="32"/>
        </w:rPr>
        <w:t>根据入</w:t>
      </w:r>
      <w:r w:rsidR="002F1451" w:rsidRPr="003A04E9">
        <w:rPr>
          <w:rFonts w:ascii="仿宋_GB2312" w:eastAsia="仿宋_GB2312" w:hAnsiTheme="majorEastAsia" w:hint="eastAsia"/>
          <w:sz w:val="32"/>
          <w:szCs w:val="32"/>
        </w:rPr>
        <w:t>选</w:t>
      </w:r>
      <w:r w:rsidR="00D52FCB" w:rsidRPr="003A04E9">
        <w:rPr>
          <w:rFonts w:ascii="仿宋_GB2312" w:eastAsia="仿宋_GB2312" w:hAnsiTheme="majorEastAsia" w:hint="eastAsia"/>
          <w:sz w:val="32"/>
          <w:szCs w:val="32"/>
        </w:rPr>
        <w:t>学生</w:t>
      </w:r>
      <w:r w:rsidRPr="003A04E9">
        <w:rPr>
          <w:rFonts w:ascii="仿宋_GB2312" w:eastAsia="仿宋_GB2312" w:hAnsiTheme="majorEastAsia" w:hint="eastAsia"/>
          <w:sz w:val="32"/>
          <w:szCs w:val="32"/>
        </w:rPr>
        <w:t>的高考成绩、</w:t>
      </w:r>
      <w:proofErr w:type="gramStart"/>
      <w:r w:rsidR="000A4B6D" w:rsidRPr="003A04E9">
        <w:rPr>
          <w:rFonts w:ascii="仿宋_GB2312" w:eastAsia="仿宋_GB2312" w:hAnsiTheme="majorEastAsia" w:hint="eastAsia"/>
          <w:sz w:val="32"/>
          <w:szCs w:val="32"/>
        </w:rPr>
        <w:t>校考</w:t>
      </w:r>
      <w:r w:rsidRPr="003A04E9">
        <w:rPr>
          <w:rFonts w:ascii="仿宋_GB2312" w:eastAsia="仿宋_GB2312" w:hAnsiTheme="majorEastAsia" w:hint="eastAsia"/>
          <w:sz w:val="32"/>
          <w:szCs w:val="32"/>
        </w:rPr>
        <w:t>成绩</w:t>
      </w:r>
      <w:proofErr w:type="gramEnd"/>
      <w:r w:rsidRPr="003A04E9">
        <w:rPr>
          <w:rFonts w:ascii="仿宋_GB2312" w:eastAsia="仿宋_GB2312" w:hAnsiTheme="majorEastAsia" w:hint="eastAsia"/>
          <w:sz w:val="32"/>
          <w:szCs w:val="32"/>
        </w:rPr>
        <w:t>、高中学业水平考试成绩，按前述公式计算出综合评价成绩</w:t>
      </w:r>
      <w:r w:rsidR="002F1451" w:rsidRPr="003A04E9">
        <w:rPr>
          <w:rFonts w:ascii="仿宋_GB2312" w:eastAsia="仿宋_GB2312" w:hAnsiTheme="majorEastAsia" w:hint="eastAsia"/>
          <w:sz w:val="32"/>
          <w:szCs w:val="32"/>
        </w:rPr>
        <w:t>。</w:t>
      </w:r>
      <w:r w:rsidR="00ED7A38" w:rsidRPr="003A04E9">
        <w:rPr>
          <w:rFonts w:ascii="仿宋_GB2312" w:eastAsia="仿宋_GB2312" w:hAnsiTheme="majorEastAsia" w:hint="eastAsia"/>
          <w:sz w:val="32"/>
          <w:szCs w:val="32"/>
        </w:rPr>
        <w:t>学</w:t>
      </w:r>
      <w:r w:rsidR="002F1451" w:rsidRPr="003A04E9">
        <w:rPr>
          <w:rFonts w:ascii="仿宋_GB2312" w:eastAsia="仿宋_GB2312" w:hAnsiTheme="majorEastAsia" w:hint="eastAsia"/>
          <w:sz w:val="32"/>
          <w:szCs w:val="32"/>
        </w:rPr>
        <w:t>校将依据入选</w:t>
      </w:r>
      <w:r w:rsidR="009434CB" w:rsidRPr="003A04E9">
        <w:rPr>
          <w:rFonts w:ascii="仿宋_GB2312" w:eastAsia="仿宋_GB2312" w:hAnsiTheme="majorEastAsia" w:hint="eastAsia"/>
          <w:sz w:val="32"/>
          <w:szCs w:val="32"/>
        </w:rPr>
        <w:t>学</w:t>
      </w:r>
      <w:r w:rsidR="002F1451" w:rsidRPr="003A04E9">
        <w:rPr>
          <w:rFonts w:ascii="仿宋_GB2312" w:eastAsia="仿宋_GB2312" w:hAnsiTheme="majorEastAsia" w:hint="eastAsia"/>
          <w:sz w:val="32"/>
          <w:szCs w:val="32"/>
        </w:rPr>
        <w:t>生的综合评价成绩</w:t>
      </w:r>
      <w:r w:rsidR="00822248" w:rsidRPr="003A04E9">
        <w:rPr>
          <w:rFonts w:ascii="仿宋_GB2312" w:eastAsia="仿宋_GB2312" w:hAnsiTheme="majorEastAsia" w:hint="eastAsia"/>
          <w:sz w:val="32"/>
          <w:szCs w:val="32"/>
        </w:rPr>
        <w:t>从高分到低分</w:t>
      </w:r>
      <w:r w:rsidR="002B46EA" w:rsidRPr="003A04E9">
        <w:rPr>
          <w:rFonts w:ascii="仿宋_GB2312" w:eastAsia="仿宋_GB2312" w:hAnsiTheme="majorEastAsia" w:hint="eastAsia"/>
          <w:sz w:val="32"/>
          <w:szCs w:val="32"/>
        </w:rPr>
        <w:t>顺序</w:t>
      </w:r>
      <w:r w:rsidR="00822248" w:rsidRPr="003A04E9">
        <w:rPr>
          <w:rFonts w:ascii="仿宋_GB2312" w:eastAsia="仿宋_GB2312" w:hAnsiTheme="majorEastAsia" w:hint="eastAsia"/>
          <w:sz w:val="32"/>
          <w:szCs w:val="32"/>
        </w:rPr>
        <w:t>确定</w:t>
      </w:r>
      <w:r w:rsidRPr="003A04E9">
        <w:rPr>
          <w:rFonts w:ascii="仿宋_GB2312" w:eastAsia="仿宋_GB2312" w:hAnsiTheme="majorEastAsia" w:hint="eastAsia"/>
          <w:sz w:val="32"/>
          <w:szCs w:val="32"/>
        </w:rPr>
        <w:t>录取</w:t>
      </w:r>
      <w:r w:rsidR="00822248" w:rsidRPr="003A04E9">
        <w:rPr>
          <w:rFonts w:ascii="仿宋_GB2312" w:eastAsia="仿宋_GB2312" w:hAnsiTheme="majorEastAsia" w:hint="eastAsia"/>
          <w:sz w:val="32"/>
          <w:szCs w:val="32"/>
        </w:rPr>
        <w:t>名单</w:t>
      </w:r>
      <w:r w:rsidR="00920300" w:rsidRPr="003A04E9">
        <w:rPr>
          <w:rFonts w:ascii="仿宋_GB2312" w:eastAsia="仿宋_GB2312" w:hAnsiTheme="majorEastAsia" w:hint="eastAsia"/>
          <w:sz w:val="32"/>
          <w:szCs w:val="32"/>
        </w:rPr>
        <w:t>，</w:t>
      </w:r>
      <w:r w:rsidR="00682ADF" w:rsidRPr="003A04E9">
        <w:rPr>
          <w:rFonts w:ascii="仿宋_GB2312" w:eastAsia="仿宋_GB2312" w:hAnsiTheme="majorEastAsia" w:hint="eastAsia"/>
          <w:sz w:val="32"/>
          <w:szCs w:val="32"/>
        </w:rPr>
        <w:t>且</w:t>
      </w:r>
      <w:r w:rsidR="00CD4A95" w:rsidRPr="003A04E9">
        <w:rPr>
          <w:rFonts w:ascii="仿宋_GB2312" w:eastAsia="仿宋_GB2312" w:hAnsiTheme="majorEastAsia" w:hint="eastAsia"/>
          <w:sz w:val="32"/>
          <w:szCs w:val="32"/>
        </w:rPr>
        <w:t>考生</w:t>
      </w:r>
      <w:r w:rsidR="00C72265" w:rsidRPr="003A04E9">
        <w:rPr>
          <w:rFonts w:ascii="仿宋_GB2312" w:eastAsia="仿宋_GB2312" w:hAnsiTheme="majorEastAsia" w:hint="eastAsia"/>
          <w:sz w:val="32"/>
          <w:szCs w:val="32"/>
        </w:rPr>
        <w:t>高考成绩</w:t>
      </w:r>
      <w:r w:rsidR="00CD4A95" w:rsidRPr="003A04E9">
        <w:rPr>
          <w:rFonts w:ascii="仿宋_GB2312" w:eastAsia="仿宋_GB2312" w:hAnsiTheme="majorEastAsia" w:hint="eastAsia"/>
          <w:sz w:val="32"/>
          <w:szCs w:val="32"/>
        </w:rPr>
        <w:t>省内</w:t>
      </w:r>
      <w:r w:rsidR="00C72265" w:rsidRPr="003A04E9">
        <w:rPr>
          <w:rFonts w:ascii="仿宋_GB2312" w:eastAsia="仿宋_GB2312" w:hAnsiTheme="majorEastAsia" w:hint="eastAsia"/>
          <w:sz w:val="32"/>
          <w:szCs w:val="32"/>
        </w:rPr>
        <w:t>排名</w:t>
      </w:r>
      <w:r w:rsidR="00CD4A95" w:rsidRPr="003A04E9">
        <w:rPr>
          <w:rFonts w:ascii="仿宋_GB2312" w:eastAsia="仿宋_GB2312" w:hAnsiTheme="majorEastAsia" w:hint="eastAsia"/>
          <w:sz w:val="32"/>
          <w:szCs w:val="32"/>
        </w:rPr>
        <w:t>必须</w:t>
      </w:r>
      <w:r w:rsidR="00920300" w:rsidRPr="003A04E9">
        <w:rPr>
          <w:rFonts w:ascii="仿宋_GB2312" w:eastAsia="仿宋_GB2312" w:hAnsiTheme="majorEastAsia" w:hint="eastAsia"/>
          <w:sz w:val="32"/>
          <w:szCs w:val="32"/>
        </w:rPr>
        <w:t>位于</w:t>
      </w:r>
      <w:r w:rsidR="00CD4A95" w:rsidRPr="003A04E9">
        <w:rPr>
          <w:rFonts w:ascii="仿宋_GB2312" w:eastAsia="仿宋_GB2312" w:hAnsiTheme="majorEastAsia" w:hint="eastAsia"/>
          <w:sz w:val="32"/>
          <w:szCs w:val="32"/>
        </w:rPr>
        <w:t>2017年理科</w:t>
      </w:r>
      <w:r w:rsidR="00A150FC" w:rsidRPr="003A04E9">
        <w:rPr>
          <w:rFonts w:ascii="仿宋_GB2312" w:eastAsia="仿宋_GB2312" w:hAnsiTheme="majorEastAsia" w:hint="eastAsia"/>
          <w:sz w:val="32"/>
          <w:szCs w:val="32"/>
        </w:rPr>
        <w:t>生</w:t>
      </w:r>
      <w:r w:rsidR="00920300" w:rsidRPr="003A04E9">
        <w:rPr>
          <w:rFonts w:ascii="仿宋_GB2312" w:eastAsia="仿宋_GB2312" w:hAnsiTheme="majorEastAsia" w:hint="eastAsia"/>
          <w:sz w:val="32"/>
          <w:szCs w:val="32"/>
        </w:rPr>
        <w:t>前20000</w:t>
      </w:r>
      <w:r w:rsidR="00C72265" w:rsidRPr="003A04E9">
        <w:rPr>
          <w:rFonts w:ascii="仿宋_GB2312" w:eastAsia="仿宋_GB2312" w:hAnsiTheme="majorEastAsia" w:hint="eastAsia"/>
          <w:sz w:val="32"/>
          <w:szCs w:val="32"/>
        </w:rPr>
        <w:t>名</w:t>
      </w:r>
      <w:r w:rsidR="00CD4A95" w:rsidRPr="003A04E9">
        <w:rPr>
          <w:rFonts w:ascii="仿宋_GB2312" w:eastAsia="仿宋_GB2312" w:hAnsiTheme="majorEastAsia" w:hint="eastAsia"/>
          <w:sz w:val="32"/>
          <w:szCs w:val="32"/>
        </w:rPr>
        <w:t>或</w:t>
      </w:r>
      <w:r w:rsidR="00C72265" w:rsidRPr="003A04E9">
        <w:rPr>
          <w:rFonts w:ascii="仿宋_GB2312" w:eastAsia="仿宋_GB2312" w:hAnsiTheme="majorEastAsia" w:hint="eastAsia"/>
          <w:sz w:val="32"/>
          <w:szCs w:val="32"/>
        </w:rPr>
        <w:t>文科生</w:t>
      </w:r>
      <w:r w:rsidR="00920300" w:rsidRPr="003A04E9">
        <w:rPr>
          <w:rFonts w:ascii="仿宋_GB2312" w:eastAsia="仿宋_GB2312" w:hAnsiTheme="majorEastAsia" w:hint="eastAsia"/>
          <w:sz w:val="32"/>
          <w:szCs w:val="32"/>
        </w:rPr>
        <w:t>前6000</w:t>
      </w:r>
      <w:r w:rsidR="006A1ADA" w:rsidRPr="003A04E9">
        <w:rPr>
          <w:rFonts w:ascii="仿宋_GB2312" w:eastAsia="仿宋_GB2312" w:hAnsiTheme="majorEastAsia" w:hint="eastAsia"/>
          <w:sz w:val="32"/>
          <w:szCs w:val="32"/>
        </w:rPr>
        <w:t>名</w:t>
      </w:r>
      <w:r w:rsidR="002F1451" w:rsidRPr="003A04E9">
        <w:rPr>
          <w:rFonts w:ascii="仿宋_GB2312" w:eastAsia="仿宋_GB2312" w:hAnsiTheme="majorEastAsia" w:hint="eastAsia"/>
          <w:sz w:val="32"/>
          <w:szCs w:val="32"/>
        </w:rPr>
        <w:t>，</w:t>
      </w:r>
      <w:r w:rsidR="00822248" w:rsidRPr="003A04E9">
        <w:rPr>
          <w:rFonts w:ascii="仿宋_GB2312" w:eastAsia="仿宋_GB2312" w:hAnsiTheme="majorEastAsia" w:hint="eastAsia"/>
          <w:sz w:val="32"/>
          <w:szCs w:val="32"/>
        </w:rPr>
        <w:t>并报经省教育招生考试院审核后，</w:t>
      </w:r>
      <w:r w:rsidR="00920300" w:rsidRPr="003A04E9">
        <w:rPr>
          <w:rFonts w:ascii="仿宋_GB2312" w:eastAsia="仿宋_GB2312" w:hAnsiTheme="majorEastAsia" w:hint="eastAsia"/>
          <w:sz w:val="32"/>
          <w:szCs w:val="32"/>
        </w:rPr>
        <w:t>确定</w:t>
      </w:r>
      <w:r w:rsidR="00822248" w:rsidRPr="003A04E9">
        <w:rPr>
          <w:rFonts w:ascii="仿宋_GB2312" w:eastAsia="仿宋_GB2312" w:hAnsiTheme="majorEastAsia" w:hint="eastAsia"/>
          <w:sz w:val="32"/>
          <w:szCs w:val="32"/>
        </w:rPr>
        <w:t>录取名单</w:t>
      </w:r>
      <w:r w:rsidR="002F1451" w:rsidRPr="003A04E9">
        <w:rPr>
          <w:rFonts w:ascii="仿宋_GB2312" w:eastAsia="仿宋_GB2312" w:hAnsiTheme="majorEastAsia" w:hint="eastAsia"/>
          <w:sz w:val="32"/>
          <w:szCs w:val="32"/>
        </w:rPr>
        <w:t>。</w:t>
      </w:r>
      <w:r w:rsidR="002736C0" w:rsidRPr="003A04E9">
        <w:rPr>
          <w:rFonts w:ascii="仿宋_GB2312" w:eastAsia="仿宋_GB2312" w:hAnsiTheme="majorEastAsia" w:hint="eastAsia"/>
          <w:sz w:val="32"/>
          <w:szCs w:val="32"/>
        </w:rPr>
        <w:t>如果此招生计划未完成，则转为山东省统招计划</w:t>
      </w:r>
      <w:r w:rsidRPr="003A04E9">
        <w:rPr>
          <w:rFonts w:ascii="仿宋_GB2312" w:eastAsia="仿宋_GB2312" w:hAnsiTheme="majorEastAsia" w:hint="eastAsia"/>
          <w:sz w:val="32"/>
          <w:szCs w:val="32"/>
        </w:rPr>
        <w:t>。</w:t>
      </w:r>
      <w:r w:rsidR="000E1BAB" w:rsidRPr="003A04E9">
        <w:rPr>
          <w:rFonts w:ascii="仿宋_GB2312" w:eastAsia="仿宋_GB2312" w:hAnsiTheme="majorEastAsia" w:hint="eastAsia"/>
          <w:sz w:val="32"/>
          <w:szCs w:val="32"/>
        </w:rPr>
        <w:t>综合评价</w:t>
      </w:r>
      <w:r w:rsidR="00822248" w:rsidRPr="003A04E9">
        <w:rPr>
          <w:rFonts w:ascii="仿宋_GB2312" w:eastAsia="仿宋_GB2312" w:hAnsiTheme="majorEastAsia" w:hint="eastAsia"/>
          <w:sz w:val="32"/>
          <w:szCs w:val="32"/>
        </w:rPr>
        <w:t>已</w:t>
      </w:r>
      <w:r w:rsidR="000E1BAB" w:rsidRPr="003A04E9">
        <w:rPr>
          <w:rFonts w:ascii="仿宋_GB2312" w:eastAsia="仿宋_GB2312" w:hAnsiTheme="majorEastAsia" w:hint="eastAsia"/>
          <w:sz w:val="32"/>
          <w:szCs w:val="32"/>
        </w:rPr>
        <w:t>录取的</w:t>
      </w:r>
      <w:r w:rsidR="00D52FCB" w:rsidRPr="003A04E9">
        <w:rPr>
          <w:rFonts w:ascii="仿宋_GB2312" w:eastAsia="仿宋_GB2312" w:hAnsiTheme="majorEastAsia" w:hint="eastAsia"/>
          <w:sz w:val="32"/>
          <w:szCs w:val="32"/>
        </w:rPr>
        <w:t>学生</w:t>
      </w:r>
      <w:r w:rsidR="000E1BAB" w:rsidRPr="003A04E9">
        <w:rPr>
          <w:rFonts w:ascii="仿宋_GB2312" w:eastAsia="仿宋_GB2312" w:hAnsiTheme="majorEastAsia" w:hint="eastAsia"/>
          <w:sz w:val="32"/>
          <w:szCs w:val="32"/>
        </w:rPr>
        <w:t>将</w:t>
      </w:r>
      <w:r w:rsidR="00C93F08" w:rsidRPr="003A04E9">
        <w:rPr>
          <w:rFonts w:ascii="仿宋_GB2312" w:eastAsia="仿宋_GB2312" w:hAnsiTheme="majorEastAsia" w:hint="eastAsia"/>
          <w:sz w:val="32"/>
          <w:szCs w:val="32"/>
        </w:rPr>
        <w:t>不再</w:t>
      </w:r>
      <w:r w:rsidR="000E1BAB" w:rsidRPr="003A04E9">
        <w:rPr>
          <w:rFonts w:ascii="仿宋_GB2312" w:eastAsia="仿宋_GB2312" w:hAnsiTheme="majorEastAsia" w:hint="eastAsia"/>
          <w:sz w:val="32"/>
          <w:szCs w:val="32"/>
        </w:rPr>
        <w:t>被其他院校录取。</w:t>
      </w:r>
    </w:p>
    <w:p w:rsidR="000A4B6D" w:rsidRPr="003A04E9" w:rsidRDefault="00551D67"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lastRenderedPageBreak/>
        <w:t>我校综合考虑</w:t>
      </w:r>
      <w:r w:rsidR="00D73EA2" w:rsidRPr="003A04E9">
        <w:rPr>
          <w:rFonts w:ascii="仿宋_GB2312" w:eastAsia="仿宋_GB2312" w:hAnsiTheme="majorEastAsia" w:hint="eastAsia"/>
          <w:sz w:val="32"/>
          <w:szCs w:val="32"/>
        </w:rPr>
        <w:t>学</w:t>
      </w:r>
      <w:r w:rsidRPr="003A04E9">
        <w:rPr>
          <w:rFonts w:ascii="仿宋_GB2312" w:eastAsia="仿宋_GB2312" w:hAnsiTheme="majorEastAsia" w:hint="eastAsia"/>
          <w:sz w:val="32"/>
          <w:szCs w:val="32"/>
        </w:rPr>
        <w:t>生</w:t>
      </w:r>
      <w:r w:rsidR="00D73EA2" w:rsidRPr="003A04E9">
        <w:rPr>
          <w:rFonts w:ascii="仿宋_GB2312" w:eastAsia="仿宋_GB2312" w:hAnsiTheme="majorEastAsia" w:hint="eastAsia"/>
          <w:sz w:val="32"/>
          <w:szCs w:val="32"/>
        </w:rPr>
        <w:t>所报</w:t>
      </w:r>
      <w:r w:rsidRPr="003A04E9">
        <w:rPr>
          <w:rFonts w:ascii="仿宋_GB2312" w:eastAsia="仿宋_GB2312" w:hAnsiTheme="majorEastAsia" w:hint="eastAsia"/>
          <w:sz w:val="32"/>
          <w:szCs w:val="32"/>
        </w:rPr>
        <w:t>专业志愿及各专业实际录取情况</w:t>
      </w:r>
      <w:r w:rsidR="001375AE" w:rsidRPr="003A04E9">
        <w:rPr>
          <w:rFonts w:ascii="仿宋_GB2312" w:eastAsia="仿宋_GB2312" w:hAnsiTheme="majorEastAsia" w:hint="eastAsia"/>
          <w:sz w:val="32"/>
          <w:szCs w:val="32"/>
        </w:rPr>
        <w:t>对考生的录取专业</w:t>
      </w:r>
      <w:r w:rsidRPr="003A04E9">
        <w:rPr>
          <w:rFonts w:ascii="仿宋_GB2312" w:eastAsia="仿宋_GB2312" w:hAnsiTheme="majorEastAsia" w:hint="eastAsia"/>
          <w:sz w:val="32"/>
          <w:szCs w:val="32"/>
        </w:rPr>
        <w:t>进行安排。对未能满足专业志愿但服从专业调剂的</w:t>
      </w:r>
      <w:r w:rsidR="00D52FCB" w:rsidRPr="003A04E9">
        <w:rPr>
          <w:rFonts w:ascii="仿宋_GB2312" w:eastAsia="仿宋_GB2312" w:hAnsiTheme="majorEastAsia" w:hint="eastAsia"/>
          <w:sz w:val="32"/>
          <w:szCs w:val="32"/>
        </w:rPr>
        <w:t>学生</w:t>
      </w:r>
      <w:r w:rsidRPr="003A04E9">
        <w:rPr>
          <w:rFonts w:ascii="仿宋_GB2312" w:eastAsia="仿宋_GB2312" w:hAnsiTheme="majorEastAsia" w:hint="eastAsia"/>
          <w:sz w:val="32"/>
          <w:szCs w:val="32"/>
        </w:rPr>
        <w:t>，将调剂到</w:t>
      </w:r>
      <w:r w:rsidR="00D73EA2" w:rsidRPr="003A04E9">
        <w:rPr>
          <w:rFonts w:ascii="仿宋_GB2312" w:eastAsia="仿宋_GB2312" w:hAnsiTheme="majorEastAsia" w:hint="eastAsia"/>
          <w:sz w:val="32"/>
          <w:szCs w:val="32"/>
        </w:rPr>
        <w:t>综合评价招生专业范围内</w:t>
      </w:r>
      <w:r w:rsidRPr="003A04E9">
        <w:rPr>
          <w:rFonts w:ascii="仿宋_GB2312" w:eastAsia="仿宋_GB2312" w:hAnsiTheme="majorEastAsia" w:hint="eastAsia"/>
          <w:sz w:val="32"/>
          <w:szCs w:val="32"/>
        </w:rPr>
        <w:t>的其他专业；对未能满足专业志愿且不服从专业调剂的</w:t>
      </w:r>
      <w:r w:rsidR="00D52FCB" w:rsidRPr="003A04E9">
        <w:rPr>
          <w:rFonts w:ascii="仿宋_GB2312" w:eastAsia="仿宋_GB2312" w:hAnsiTheme="majorEastAsia" w:hint="eastAsia"/>
          <w:sz w:val="32"/>
          <w:szCs w:val="32"/>
        </w:rPr>
        <w:t>学生</w:t>
      </w:r>
      <w:r w:rsidRPr="003A04E9">
        <w:rPr>
          <w:rFonts w:ascii="仿宋_GB2312" w:eastAsia="仿宋_GB2312" w:hAnsiTheme="majorEastAsia" w:hint="eastAsia"/>
          <w:sz w:val="32"/>
          <w:szCs w:val="32"/>
        </w:rPr>
        <w:t>，做退档处理。</w:t>
      </w:r>
    </w:p>
    <w:p w:rsidR="00E63B1B" w:rsidRPr="003A04E9" w:rsidRDefault="00E63B1B" w:rsidP="003A04E9">
      <w:pPr>
        <w:widowControl/>
        <w:shd w:val="clear" w:color="auto" w:fill="FFFFFF"/>
        <w:spacing w:line="560" w:lineRule="exact"/>
        <w:ind w:firstLineChars="200" w:firstLine="640"/>
        <w:jc w:val="left"/>
        <w:rPr>
          <w:rFonts w:ascii="仿宋_GB2312" w:eastAsia="仿宋_GB2312" w:hAnsiTheme="majorEastAsia" w:cs="宋体" w:hint="eastAsia"/>
          <w:kern w:val="0"/>
          <w:sz w:val="32"/>
          <w:szCs w:val="32"/>
        </w:rPr>
      </w:pPr>
      <w:r w:rsidRPr="003A04E9">
        <w:rPr>
          <w:rFonts w:ascii="仿宋_GB2312" w:eastAsia="仿宋_GB2312" w:hAnsiTheme="majorEastAsia" w:cs="宋体" w:hint="eastAsia"/>
          <w:kern w:val="0"/>
          <w:sz w:val="32"/>
          <w:szCs w:val="32"/>
        </w:rPr>
        <w:t>录取工作结束后，录取</w:t>
      </w:r>
      <w:r w:rsidR="00D52FCB" w:rsidRPr="003A04E9">
        <w:rPr>
          <w:rFonts w:ascii="仿宋_GB2312" w:eastAsia="仿宋_GB2312" w:hAnsiTheme="majorEastAsia" w:cs="宋体" w:hint="eastAsia"/>
          <w:kern w:val="0"/>
          <w:sz w:val="32"/>
          <w:szCs w:val="32"/>
        </w:rPr>
        <w:t>学生</w:t>
      </w:r>
      <w:r w:rsidRPr="003A04E9">
        <w:rPr>
          <w:rFonts w:ascii="仿宋_GB2312" w:eastAsia="仿宋_GB2312" w:hAnsiTheme="majorEastAsia" w:cs="宋体" w:hint="eastAsia"/>
          <w:kern w:val="0"/>
          <w:sz w:val="32"/>
          <w:szCs w:val="32"/>
        </w:rPr>
        <w:t>名单将在</w:t>
      </w:r>
      <w:r w:rsidR="000E1BAB" w:rsidRPr="003A04E9">
        <w:rPr>
          <w:rFonts w:ascii="仿宋_GB2312" w:eastAsia="仿宋_GB2312" w:hAnsiTheme="majorEastAsia" w:cs="宋体" w:hint="eastAsia"/>
          <w:kern w:val="0"/>
          <w:sz w:val="32"/>
          <w:szCs w:val="32"/>
        </w:rPr>
        <w:t>中国石油大学（华东）</w:t>
      </w:r>
      <w:r w:rsidRPr="003A04E9">
        <w:rPr>
          <w:rFonts w:ascii="仿宋_GB2312" w:eastAsia="仿宋_GB2312" w:hAnsiTheme="majorEastAsia" w:cs="宋体" w:hint="eastAsia"/>
          <w:kern w:val="0"/>
          <w:sz w:val="32"/>
          <w:szCs w:val="32"/>
        </w:rPr>
        <w:t>招生信息网上公布。</w:t>
      </w:r>
    </w:p>
    <w:p w:rsidR="00E63B1B" w:rsidRPr="003A04E9" w:rsidRDefault="00FC3B46" w:rsidP="003A04E9">
      <w:pPr>
        <w:widowControl/>
        <w:shd w:val="clear" w:color="auto" w:fill="FFFFFF"/>
        <w:spacing w:line="560" w:lineRule="exact"/>
        <w:ind w:firstLineChars="200" w:firstLine="643"/>
        <w:jc w:val="left"/>
        <w:rPr>
          <w:rFonts w:ascii="黑体" w:eastAsia="黑体" w:hAnsi="黑体" w:cs="宋体" w:hint="eastAsia"/>
          <w:b/>
          <w:kern w:val="0"/>
          <w:sz w:val="32"/>
          <w:szCs w:val="32"/>
        </w:rPr>
      </w:pPr>
      <w:r w:rsidRPr="003A04E9">
        <w:rPr>
          <w:rFonts w:ascii="黑体" w:eastAsia="黑体" w:hAnsi="黑体" w:cs="宋体" w:hint="eastAsia"/>
          <w:b/>
          <w:kern w:val="0"/>
          <w:sz w:val="32"/>
          <w:szCs w:val="32"/>
        </w:rPr>
        <w:t>八</w:t>
      </w:r>
      <w:r w:rsidR="00E63B1B" w:rsidRPr="003A04E9">
        <w:rPr>
          <w:rFonts w:ascii="黑体" w:eastAsia="黑体" w:hAnsi="黑体" w:cs="宋体" w:hint="eastAsia"/>
          <w:b/>
          <w:kern w:val="0"/>
          <w:sz w:val="32"/>
          <w:szCs w:val="32"/>
        </w:rPr>
        <w:t>、时间安排</w:t>
      </w:r>
    </w:p>
    <w:p w:rsidR="00E63B1B" w:rsidRPr="003A04E9" w:rsidRDefault="00E63B1B"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网上报名时间：</w:t>
      </w:r>
      <w:r w:rsidR="00FF51B5" w:rsidRPr="003A04E9">
        <w:rPr>
          <w:rFonts w:ascii="仿宋_GB2312" w:eastAsia="仿宋_GB2312" w:hAnsiTheme="majorEastAsia" w:hint="eastAsia"/>
          <w:sz w:val="32"/>
          <w:szCs w:val="32"/>
        </w:rPr>
        <w:t>201</w:t>
      </w:r>
      <w:r w:rsidR="004B5AFB" w:rsidRPr="003A04E9">
        <w:rPr>
          <w:rFonts w:ascii="仿宋_GB2312" w:eastAsia="仿宋_GB2312" w:hAnsiTheme="majorEastAsia" w:hint="eastAsia"/>
          <w:sz w:val="32"/>
          <w:szCs w:val="32"/>
        </w:rPr>
        <w:t>7</w:t>
      </w:r>
      <w:r w:rsidR="00FF51B5" w:rsidRPr="003A04E9">
        <w:rPr>
          <w:rFonts w:ascii="仿宋_GB2312" w:eastAsia="仿宋_GB2312" w:hAnsiTheme="majorEastAsia" w:hint="eastAsia"/>
          <w:sz w:val="32"/>
          <w:szCs w:val="32"/>
        </w:rPr>
        <w:t>年</w:t>
      </w:r>
      <w:r w:rsidR="003722C9" w:rsidRPr="003A04E9">
        <w:rPr>
          <w:rFonts w:ascii="仿宋_GB2312" w:eastAsia="仿宋_GB2312" w:hAnsiTheme="majorEastAsia" w:hint="eastAsia"/>
          <w:sz w:val="32"/>
          <w:szCs w:val="32"/>
        </w:rPr>
        <w:t>4</w:t>
      </w:r>
      <w:r w:rsidRPr="003A04E9">
        <w:rPr>
          <w:rFonts w:ascii="仿宋_GB2312" w:eastAsia="仿宋_GB2312" w:hAnsiTheme="majorEastAsia" w:hint="eastAsia"/>
          <w:sz w:val="32"/>
          <w:szCs w:val="32"/>
        </w:rPr>
        <w:t>月</w:t>
      </w:r>
      <w:r w:rsidR="00B17416" w:rsidRPr="003A04E9">
        <w:rPr>
          <w:rFonts w:ascii="仿宋_GB2312" w:eastAsia="仿宋_GB2312" w:hAnsiTheme="majorEastAsia" w:hint="eastAsia"/>
          <w:sz w:val="32"/>
          <w:szCs w:val="32"/>
        </w:rPr>
        <w:t>20</w:t>
      </w:r>
      <w:r w:rsidRPr="003A04E9">
        <w:rPr>
          <w:rFonts w:ascii="仿宋_GB2312" w:eastAsia="仿宋_GB2312" w:hAnsiTheme="majorEastAsia" w:hint="eastAsia"/>
          <w:sz w:val="32"/>
          <w:szCs w:val="32"/>
        </w:rPr>
        <w:t>日8：</w:t>
      </w:r>
      <w:r w:rsidR="00FF51B5" w:rsidRPr="003A04E9">
        <w:rPr>
          <w:rFonts w:ascii="仿宋_GB2312" w:eastAsia="仿宋_GB2312" w:hAnsiTheme="majorEastAsia" w:hint="eastAsia"/>
          <w:sz w:val="32"/>
          <w:szCs w:val="32"/>
        </w:rPr>
        <w:t>00至</w:t>
      </w:r>
      <w:r w:rsidR="003722C9" w:rsidRPr="003A04E9">
        <w:rPr>
          <w:rFonts w:ascii="仿宋_GB2312" w:eastAsia="仿宋_GB2312" w:hAnsiTheme="majorEastAsia" w:hint="eastAsia"/>
          <w:sz w:val="32"/>
          <w:szCs w:val="32"/>
        </w:rPr>
        <w:t>4</w:t>
      </w:r>
      <w:r w:rsidR="00FF51B5" w:rsidRPr="003A04E9">
        <w:rPr>
          <w:rFonts w:ascii="仿宋_GB2312" w:eastAsia="仿宋_GB2312" w:hAnsiTheme="majorEastAsia" w:hint="eastAsia"/>
          <w:sz w:val="32"/>
          <w:szCs w:val="32"/>
        </w:rPr>
        <w:t>月</w:t>
      </w:r>
      <w:r w:rsidR="00B17416" w:rsidRPr="003A04E9">
        <w:rPr>
          <w:rFonts w:ascii="仿宋_GB2312" w:eastAsia="仿宋_GB2312" w:hAnsiTheme="majorEastAsia" w:hint="eastAsia"/>
          <w:sz w:val="32"/>
          <w:szCs w:val="32"/>
        </w:rPr>
        <w:t>30</w:t>
      </w:r>
      <w:r w:rsidRPr="003A04E9">
        <w:rPr>
          <w:rFonts w:ascii="仿宋_GB2312" w:eastAsia="仿宋_GB2312" w:hAnsiTheme="majorEastAsia" w:hint="eastAsia"/>
          <w:sz w:val="32"/>
          <w:szCs w:val="32"/>
        </w:rPr>
        <w:t>日</w:t>
      </w:r>
      <w:r w:rsidR="003B6AFA" w:rsidRPr="003A04E9">
        <w:rPr>
          <w:rFonts w:ascii="仿宋_GB2312" w:eastAsia="仿宋_GB2312" w:hAnsiTheme="majorEastAsia" w:hint="eastAsia"/>
          <w:sz w:val="32"/>
          <w:szCs w:val="32"/>
        </w:rPr>
        <w:t xml:space="preserve"> 17</w:t>
      </w:r>
      <w:r w:rsidRPr="003A04E9">
        <w:rPr>
          <w:rFonts w:ascii="仿宋_GB2312" w:eastAsia="仿宋_GB2312" w:hAnsiTheme="majorEastAsia" w:hint="eastAsia"/>
          <w:sz w:val="32"/>
          <w:szCs w:val="32"/>
        </w:rPr>
        <w:t>:00</w:t>
      </w:r>
    </w:p>
    <w:p w:rsidR="00E63B1B" w:rsidRPr="003A04E9" w:rsidRDefault="003B6AFA"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proofErr w:type="gramStart"/>
      <w:r w:rsidRPr="003A04E9">
        <w:rPr>
          <w:rFonts w:ascii="仿宋_GB2312" w:eastAsia="仿宋_GB2312" w:hAnsiTheme="majorEastAsia" w:hint="eastAsia"/>
          <w:sz w:val="32"/>
          <w:szCs w:val="32"/>
        </w:rPr>
        <w:t>校考</w:t>
      </w:r>
      <w:r w:rsidR="00C13B09" w:rsidRPr="003A04E9">
        <w:rPr>
          <w:rFonts w:ascii="仿宋_GB2312" w:eastAsia="仿宋_GB2312" w:hAnsiTheme="majorEastAsia" w:hint="eastAsia"/>
          <w:sz w:val="32"/>
          <w:szCs w:val="32"/>
        </w:rPr>
        <w:t>资格</w:t>
      </w:r>
      <w:proofErr w:type="gramEnd"/>
      <w:r w:rsidR="00C13B09" w:rsidRPr="003A04E9">
        <w:rPr>
          <w:rFonts w:ascii="仿宋_GB2312" w:eastAsia="仿宋_GB2312" w:hAnsiTheme="majorEastAsia" w:hint="eastAsia"/>
          <w:sz w:val="32"/>
          <w:szCs w:val="32"/>
        </w:rPr>
        <w:t>学生名单</w:t>
      </w:r>
      <w:r w:rsidR="00E63B1B" w:rsidRPr="003A04E9">
        <w:rPr>
          <w:rFonts w:ascii="仿宋_GB2312" w:eastAsia="仿宋_GB2312" w:hAnsiTheme="majorEastAsia" w:hint="eastAsia"/>
          <w:sz w:val="32"/>
          <w:szCs w:val="32"/>
        </w:rPr>
        <w:t>网上公</w:t>
      </w:r>
      <w:r w:rsidR="00975FC8" w:rsidRPr="003A04E9">
        <w:rPr>
          <w:rFonts w:ascii="仿宋_GB2312" w:eastAsia="仿宋_GB2312" w:hAnsiTheme="majorEastAsia" w:hint="eastAsia"/>
          <w:sz w:val="32"/>
          <w:szCs w:val="32"/>
        </w:rPr>
        <w:t>示</w:t>
      </w:r>
      <w:r w:rsidR="00E63B1B" w:rsidRPr="003A04E9">
        <w:rPr>
          <w:rFonts w:ascii="仿宋_GB2312" w:eastAsia="仿宋_GB2312" w:hAnsiTheme="majorEastAsia" w:hint="eastAsia"/>
          <w:sz w:val="32"/>
          <w:szCs w:val="32"/>
        </w:rPr>
        <w:t>时间：</w:t>
      </w:r>
      <w:r w:rsidR="00545269" w:rsidRPr="003A04E9">
        <w:rPr>
          <w:rFonts w:ascii="仿宋_GB2312" w:eastAsia="仿宋_GB2312" w:hAnsiTheme="majorEastAsia" w:hint="eastAsia"/>
          <w:sz w:val="32"/>
          <w:szCs w:val="32"/>
        </w:rPr>
        <w:t>2017年</w:t>
      </w:r>
      <w:r w:rsidR="00A81AC9" w:rsidRPr="003A04E9">
        <w:rPr>
          <w:rFonts w:ascii="仿宋_GB2312" w:eastAsia="仿宋_GB2312" w:hAnsiTheme="majorEastAsia" w:hint="eastAsia"/>
          <w:sz w:val="32"/>
          <w:szCs w:val="32"/>
        </w:rPr>
        <w:t>5</w:t>
      </w:r>
      <w:r w:rsidR="00FF51B5" w:rsidRPr="003A04E9">
        <w:rPr>
          <w:rFonts w:ascii="仿宋_GB2312" w:eastAsia="仿宋_GB2312" w:hAnsiTheme="majorEastAsia" w:hint="eastAsia"/>
          <w:sz w:val="32"/>
          <w:szCs w:val="32"/>
        </w:rPr>
        <w:t>月</w:t>
      </w:r>
      <w:r w:rsidR="00A150FC" w:rsidRPr="003A04E9">
        <w:rPr>
          <w:rFonts w:ascii="仿宋_GB2312" w:eastAsia="仿宋_GB2312" w:hAnsiTheme="majorEastAsia" w:hint="eastAsia"/>
          <w:sz w:val="32"/>
          <w:szCs w:val="32"/>
        </w:rPr>
        <w:t>31</w:t>
      </w:r>
      <w:r w:rsidR="004B5AFB" w:rsidRPr="003A04E9">
        <w:rPr>
          <w:rFonts w:ascii="仿宋_GB2312" w:eastAsia="仿宋_GB2312" w:hAnsiTheme="majorEastAsia" w:hint="eastAsia"/>
          <w:sz w:val="32"/>
          <w:szCs w:val="32"/>
        </w:rPr>
        <w:t>日</w:t>
      </w:r>
      <w:r w:rsidR="00A81AC9" w:rsidRPr="003A04E9">
        <w:rPr>
          <w:rFonts w:ascii="仿宋_GB2312" w:eastAsia="仿宋_GB2312" w:hAnsiTheme="majorEastAsia" w:hint="eastAsia"/>
          <w:sz w:val="32"/>
          <w:szCs w:val="32"/>
        </w:rPr>
        <w:t>前</w:t>
      </w:r>
    </w:p>
    <w:p w:rsidR="000A4B6D" w:rsidRPr="003A04E9" w:rsidRDefault="000A4B6D"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报到时间：</w:t>
      </w:r>
      <w:r w:rsidR="00545269" w:rsidRPr="003A04E9">
        <w:rPr>
          <w:rFonts w:ascii="仿宋_GB2312" w:eastAsia="仿宋_GB2312" w:hAnsiTheme="majorEastAsia" w:hint="eastAsia"/>
          <w:sz w:val="32"/>
          <w:szCs w:val="32"/>
        </w:rPr>
        <w:t>2017年</w:t>
      </w:r>
      <w:r w:rsidRPr="003A04E9">
        <w:rPr>
          <w:rFonts w:ascii="仿宋_GB2312" w:eastAsia="仿宋_GB2312" w:hAnsiTheme="majorEastAsia" w:hint="eastAsia"/>
          <w:sz w:val="32"/>
          <w:szCs w:val="32"/>
        </w:rPr>
        <w:t>6月</w:t>
      </w:r>
      <w:r w:rsidR="00545269" w:rsidRPr="003A04E9">
        <w:rPr>
          <w:rFonts w:ascii="仿宋_GB2312" w:eastAsia="仿宋_GB2312" w:hAnsiTheme="majorEastAsia" w:hint="eastAsia"/>
          <w:sz w:val="32"/>
          <w:szCs w:val="32"/>
        </w:rPr>
        <w:t>1</w:t>
      </w:r>
      <w:r w:rsidR="00D05021" w:rsidRPr="003A04E9">
        <w:rPr>
          <w:rFonts w:ascii="仿宋_GB2312" w:eastAsia="仿宋_GB2312" w:hAnsiTheme="majorEastAsia" w:hint="eastAsia"/>
          <w:sz w:val="32"/>
          <w:szCs w:val="32"/>
        </w:rPr>
        <w:t>7</w:t>
      </w:r>
      <w:r w:rsidRPr="003A04E9">
        <w:rPr>
          <w:rFonts w:ascii="仿宋_GB2312" w:eastAsia="仿宋_GB2312" w:hAnsiTheme="majorEastAsia" w:hint="eastAsia"/>
          <w:sz w:val="32"/>
          <w:szCs w:val="32"/>
        </w:rPr>
        <w:t>日</w:t>
      </w:r>
      <w:r w:rsidR="009F35E8" w:rsidRPr="003A04E9">
        <w:rPr>
          <w:rFonts w:ascii="仿宋_GB2312" w:eastAsia="仿宋_GB2312" w:hAnsiTheme="majorEastAsia" w:hint="eastAsia"/>
          <w:sz w:val="32"/>
          <w:szCs w:val="32"/>
        </w:rPr>
        <w:t>（周</w:t>
      </w:r>
      <w:r w:rsidR="00A150FC" w:rsidRPr="003A04E9">
        <w:rPr>
          <w:rFonts w:ascii="仿宋_GB2312" w:eastAsia="仿宋_GB2312" w:hAnsiTheme="majorEastAsia" w:hint="eastAsia"/>
          <w:sz w:val="32"/>
          <w:szCs w:val="32"/>
        </w:rPr>
        <w:t>六</w:t>
      </w:r>
      <w:r w:rsidR="009F35E8" w:rsidRPr="003A04E9">
        <w:rPr>
          <w:rFonts w:ascii="仿宋_GB2312" w:eastAsia="仿宋_GB2312" w:hAnsiTheme="majorEastAsia" w:hint="eastAsia"/>
          <w:sz w:val="32"/>
          <w:szCs w:val="32"/>
        </w:rPr>
        <w:t>）</w:t>
      </w:r>
      <w:r w:rsidR="00FF51B5" w:rsidRPr="003A04E9">
        <w:rPr>
          <w:rFonts w:ascii="仿宋_GB2312" w:eastAsia="仿宋_GB2312" w:hAnsiTheme="majorEastAsia" w:hint="eastAsia"/>
          <w:sz w:val="32"/>
          <w:szCs w:val="32"/>
        </w:rPr>
        <w:t xml:space="preserve"> </w:t>
      </w:r>
      <w:r w:rsidR="009F35E8" w:rsidRPr="003A04E9">
        <w:rPr>
          <w:rFonts w:ascii="仿宋_GB2312" w:eastAsia="仿宋_GB2312" w:hAnsiTheme="majorEastAsia" w:hint="eastAsia"/>
          <w:sz w:val="32"/>
          <w:szCs w:val="32"/>
        </w:rPr>
        <w:t>8:00--</w:t>
      </w:r>
      <w:r w:rsidR="009354DF" w:rsidRPr="003A04E9">
        <w:rPr>
          <w:rFonts w:ascii="仿宋_GB2312" w:eastAsia="仿宋_GB2312" w:hAnsiTheme="majorEastAsia" w:hint="eastAsia"/>
          <w:sz w:val="32"/>
          <w:szCs w:val="32"/>
        </w:rPr>
        <w:t xml:space="preserve">12:00 </w:t>
      </w:r>
      <w:r w:rsidR="009F35E8" w:rsidRPr="003A04E9">
        <w:rPr>
          <w:rFonts w:ascii="仿宋_GB2312" w:eastAsia="仿宋_GB2312" w:hAnsiTheme="majorEastAsia" w:hint="eastAsia"/>
          <w:sz w:val="32"/>
          <w:szCs w:val="32"/>
        </w:rPr>
        <w:t xml:space="preserve">  14:00—1</w:t>
      </w:r>
      <w:r w:rsidR="005170DD" w:rsidRPr="003A04E9">
        <w:rPr>
          <w:rFonts w:ascii="仿宋_GB2312" w:eastAsia="仿宋_GB2312" w:hAnsiTheme="majorEastAsia" w:hint="eastAsia"/>
          <w:sz w:val="32"/>
          <w:szCs w:val="32"/>
        </w:rPr>
        <w:t>6</w:t>
      </w:r>
      <w:r w:rsidR="009F35E8" w:rsidRPr="003A04E9">
        <w:rPr>
          <w:rFonts w:ascii="仿宋_GB2312" w:eastAsia="仿宋_GB2312" w:hAnsiTheme="majorEastAsia" w:hint="eastAsia"/>
          <w:sz w:val="32"/>
          <w:szCs w:val="32"/>
        </w:rPr>
        <w:t>:00</w:t>
      </w:r>
    </w:p>
    <w:p w:rsidR="00A3489D" w:rsidRPr="003A04E9" w:rsidRDefault="00A3489D"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报到地点：</w:t>
      </w:r>
      <w:r w:rsidR="008408D7" w:rsidRPr="003A04E9">
        <w:rPr>
          <w:rFonts w:ascii="仿宋_GB2312" w:eastAsia="仿宋_GB2312" w:hAnsiTheme="majorEastAsia" w:hint="eastAsia"/>
          <w:sz w:val="32"/>
          <w:szCs w:val="32"/>
        </w:rPr>
        <w:t>青岛市黄岛区长江西路66号</w:t>
      </w:r>
      <w:r w:rsidR="003236FC" w:rsidRPr="003A04E9">
        <w:rPr>
          <w:rFonts w:ascii="仿宋_GB2312" w:eastAsia="仿宋_GB2312" w:hAnsiTheme="majorEastAsia" w:hint="eastAsia"/>
          <w:sz w:val="32"/>
          <w:szCs w:val="32"/>
        </w:rPr>
        <w:t>中国石油大学（华东）</w:t>
      </w:r>
      <w:r w:rsidRPr="003A04E9">
        <w:rPr>
          <w:rFonts w:ascii="仿宋_GB2312" w:eastAsia="仿宋_GB2312" w:hAnsiTheme="majorEastAsia" w:hint="eastAsia"/>
          <w:sz w:val="32"/>
          <w:szCs w:val="32"/>
        </w:rPr>
        <w:t>讲堂群</w:t>
      </w:r>
      <w:r w:rsidR="00F35395" w:rsidRPr="003A04E9">
        <w:rPr>
          <w:rFonts w:ascii="仿宋_GB2312" w:eastAsia="仿宋_GB2312" w:hAnsiTheme="majorEastAsia" w:hint="eastAsia"/>
          <w:sz w:val="32"/>
          <w:szCs w:val="32"/>
        </w:rPr>
        <w:t>东</w:t>
      </w:r>
      <w:r w:rsidR="00975FC8" w:rsidRPr="003A04E9">
        <w:rPr>
          <w:rFonts w:ascii="仿宋_GB2312" w:eastAsia="仿宋_GB2312" w:hAnsiTheme="majorEastAsia" w:hint="eastAsia"/>
          <w:sz w:val="32"/>
          <w:szCs w:val="32"/>
        </w:rPr>
        <w:t>环</w:t>
      </w:r>
      <w:r w:rsidR="00BC3B87" w:rsidRPr="003A04E9">
        <w:rPr>
          <w:rFonts w:ascii="仿宋_GB2312" w:eastAsia="仿宋_GB2312" w:hAnsiTheme="majorEastAsia" w:hint="eastAsia"/>
          <w:sz w:val="32"/>
          <w:szCs w:val="32"/>
        </w:rPr>
        <w:t>101教室</w:t>
      </w:r>
    </w:p>
    <w:p w:rsidR="00E63B1B" w:rsidRPr="003A04E9" w:rsidRDefault="003B6AFA"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proofErr w:type="gramStart"/>
      <w:r w:rsidRPr="003A04E9">
        <w:rPr>
          <w:rFonts w:ascii="仿宋_GB2312" w:eastAsia="仿宋_GB2312" w:hAnsiTheme="majorEastAsia" w:hint="eastAsia"/>
          <w:sz w:val="32"/>
          <w:szCs w:val="32"/>
        </w:rPr>
        <w:t>校考</w:t>
      </w:r>
      <w:r w:rsidR="00E63B1B" w:rsidRPr="003A04E9">
        <w:rPr>
          <w:rFonts w:ascii="仿宋_GB2312" w:eastAsia="仿宋_GB2312" w:hAnsiTheme="majorEastAsia" w:hint="eastAsia"/>
          <w:sz w:val="32"/>
          <w:szCs w:val="32"/>
        </w:rPr>
        <w:t>时间</w:t>
      </w:r>
      <w:proofErr w:type="gramEnd"/>
      <w:r w:rsidR="00E63B1B" w:rsidRPr="003A04E9">
        <w:rPr>
          <w:rFonts w:ascii="仿宋_GB2312" w:eastAsia="仿宋_GB2312" w:hAnsiTheme="majorEastAsia" w:hint="eastAsia"/>
          <w:sz w:val="32"/>
          <w:szCs w:val="32"/>
        </w:rPr>
        <w:t>：</w:t>
      </w:r>
      <w:r w:rsidR="00545269" w:rsidRPr="003A04E9">
        <w:rPr>
          <w:rFonts w:ascii="仿宋_GB2312" w:eastAsia="仿宋_GB2312" w:hAnsiTheme="majorEastAsia" w:hint="eastAsia"/>
          <w:sz w:val="32"/>
          <w:szCs w:val="32"/>
        </w:rPr>
        <w:t>2017年</w:t>
      </w:r>
      <w:r w:rsidRPr="003A04E9">
        <w:rPr>
          <w:rFonts w:ascii="仿宋_GB2312" w:eastAsia="仿宋_GB2312" w:hAnsiTheme="majorEastAsia" w:hint="eastAsia"/>
          <w:sz w:val="32"/>
          <w:szCs w:val="32"/>
        </w:rPr>
        <w:t>6月</w:t>
      </w:r>
      <w:r w:rsidR="00F35395" w:rsidRPr="003A04E9">
        <w:rPr>
          <w:rFonts w:ascii="仿宋_GB2312" w:eastAsia="仿宋_GB2312" w:hAnsiTheme="majorEastAsia" w:hint="eastAsia"/>
          <w:sz w:val="32"/>
          <w:szCs w:val="32"/>
        </w:rPr>
        <w:t>1</w:t>
      </w:r>
      <w:r w:rsidR="00D05021" w:rsidRPr="003A04E9">
        <w:rPr>
          <w:rFonts w:ascii="仿宋_GB2312" w:eastAsia="仿宋_GB2312" w:hAnsiTheme="majorEastAsia" w:hint="eastAsia"/>
          <w:sz w:val="32"/>
          <w:szCs w:val="32"/>
        </w:rPr>
        <w:t>8</w:t>
      </w:r>
      <w:r w:rsidRPr="003A04E9">
        <w:rPr>
          <w:rFonts w:ascii="仿宋_GB2312" w:eastAsia="仿宋_GB2312" w:hAnsiTheme="majorEastAsia" w:hint="eastAsia"/>
          <w:sz w:val="32"/>
          <w:szCs w:val="32"/>
        </w:rPr>
        <w:t>日</w:t>
      </w:r>
      <w:r w:rsidR="009F35E8" w:rsidRPr="003A04E9">
        <w:rPr>
          <w:rFonts w:ascii="仿宋_GB2312" w:eastAsia="仿宋_GB2312" w:hAnsiTheme="majorEastAsia" w:hint="eastAsia"/>
          <w:sz w:val="32"/>
          <w:szCs w:val="32"/>
        </w:rPr>
        <w:t>（周日）</w:t>
      </w:r>
      <w:r w:rsidR="009354DF" w:rsidRPr="003A04E9">
        <w:rPr>
          <w:rFonts w:ascii="仿宋_GB2312" w:eastAsia="仿宋_GB2312" w:hAnsiTheme="majorEastAsia" w:hint="eastAsia"/>
          <w:sz w:val="32"/>
          <w:szCs w:val="32"/>
        </w:rPr>
        <w:t xml:space="preserve"> </w:t>
      </w:r>
      <w:r w:rsidR="004B5AFB" w:rsidRPr="003A04E9">
        <w:rPr>
          <w:rFonts w:ascii="仿宋_GB2312" w:eastAsia="仿宋_GB2312" w:hAnsiTheme="majorEastAsia" w:hint="eastAsia"/>
          <w:sz w:val="32"/>
          <w:szCs w:val="32"/>
        </w:rPr>
        <w:t>8</w:t>
      </w:r>
      <w:r w:rsidR="009354DF" w:rsidRPr="003A04E9">
        <w:rPr>
          <w:rFonts w:ascii="仿宋_GB2312" w:eastAsia="仿宋_GB2312" w:hAnsiTheme="majorEastAsia" w:hint="eastAsia"/>
          <w:sz w:val="32"/>
          <w:szCs w:val="32"/>
        </w:rPr>
        <w:t>:00—1</w:t>
      </w:r>
      <w:r w:rsidR="004545E0" w:rsidRPr="003A04E9">
        <w:rPr>
          <w:rFonts w:ascii="仿宋_GB2312" w:eastAsia="仿宋_GB2312" w:hAnsiTheme="majorEastAsia" w:hint="eastAsia"/>
          <w:sz w:val="32"/>
          <w:szCs w:val="32"/>
        </w:rPr>
        <w:t>2</w:t>
      </w:r>
      <w:r w:rsidR="009354DF" w:rsidRPr="003A04E9">
        <w:rPr>
          <w:rFonts w:ascii="仿宋_GB2312" w:eastAsia="仿宋_GB2312" w:hAnsiTheme="majorEastAsia" w:hint="eastAsia"/>
          <w:sz w:val="32"/>
          <w:szCs w:val="32"/>
        </w:rPr>
        <w:t>:00</w:t>
      </w:r>
      <w:r w:rsidR="004545E0" w:rsidRPr="003A04E9">
        <w:rPr>
          <w:rFonts w:ascii="仿宋_GB2312" w:eastAsia="仿宋_GB2312" w:hAnsiTheme="majorEastAsia" w:hint="eastAsia"/>
          <w:sz w:val="32"/>
          <w:szCs w:val="32"/>
        </w:rPr>
        <w:t xml:space="preserve">   14:00—18:00</w:t>
      </w:r>
    </w:p>
    <w:p w:rsidR="00E63B1B" w:rsidRPr="003A04E9" w:rsidRDefault="003B6AFA"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如果</w:t>
      </w:r>
      <w:r w:rsidR="00E63B1B" w:rsidRPr="003A04E9">
        <w:rPr>
          <w:rFonts w:ascii="仿宋_GB2312" w:eastAsia="仿宋_GB2312" w:hAnsiTheme="majorEastAsia" w:hint="eastAsia"/>
          <w:sz w:val="32"/>
          <w:szCs w:val="32"/>
        </w:rPr>
        <w:t>以上时间</w:t>
      </w:r>
      <w:r w:rsidRPr="003A04E9">
        <w:rPr>
          <w:rFonts w:ascii="仿宋_GB2312" w:eastAsia="仿宋_GB2312" w:hAnsiTheme="majorEastAsia" w:hint="eastAsia"/>
          <w:sz w:val="32"/>
          <w:szCs w:val="32"/>
        </w:rPr>
        <w:t>有变动，将在中国石油大学（华东）</w:t>
      </w:r>
      <w:r w:rsidR="002D0011" w:rsidRPr="003A04E9">
        <w:rPr>
          <w:rFonts w:ascii="仿宋_GB2312" w:eastAsia="仿宋_GB2312" w:hAnsiTheme="majorEastAsia" w:hint="eastAsia"/>
          <w:sz w:val="32"/>
          <w:szCs w:val="32"/>
        </w:rPr>
        <w:t>本科</w:t>
      </w:r>
      <w:r w:rsidRPr="003A04E9">
        <w:rPr>
          <w:rFonts w:ascii="仿宋_GB2312" w:eastAsia="仿宋_GB2312" w:hAnsiTheme="majorEastAsia" w:hint="eastAsia"/>
          <w:sz w:val="32"/>
          <w:szCs w:val="32"/>
        </w:rPr>
        <w:t>招生网</w:t>
      </w:r>
      <w:r w:rsidR="002D0011" w:rsidRPr="003A04E9">
        <w:rPr>
          <w:rFonts w:ascii="仿宋_GB2312" w:eastAsia="仿宋_GB2312" w:hAnsiTheme="majorEastAsia" w:hint="eastAsia"/>
          <w:sz w:val="32"/>
          <w:szCs w:val="32"/>
        </w:rPr>
        <w:t>站</w:t>
      </w:r>
      <w:r w:rsidR="009819AB" w:rsidRPr="003A04E9">
        <w:rPr>
          <w:rFonts w:ascii="仿宋_GB2312" w:eastAsia="仿宋_GB2312" w:hAnsiTheme="majorEastAsia" w:hint="eastAsia"/>
          <w:sz w:val="32"/>
          <w:szCs w:val="32"/>
        </w:rPr>
        <w:t>及时</w:t>
      </w:r>
      <w:r w:rsidRPr="003A04E9">
        <w:rPr>
          <w:rFonts w:ascii="仿宋_GB2312" w:eastAsia="仿宋_GB2312" w:hAnsiTheme="majorEastAsia" w:hint="eastAsia"/>
          <w:sz w:val="32"/>
          <w:szCs w:val="32"/>
        </w:rPr>
        <w:t>公告，请</w:t>
      </w:r>
      <w:r w:rsidR="00D52FCB" w:rsidRPr="003A04E9">
        <w:rPr>
          <w:rFonts w:ascii="仿宋_GB2312" w:eastAsia="仿宋_GB2312" w:hAnsiTheme="majorEastAsia" w:hint="eastAsia"/>
          <w:sz w:val="32"/>
          <w:szCs w:val="32"/>
        </w:rPr>
        <w:t>学生</w:t>
      </w:r>
      <w:r w:rsidR="004545E0" w:rsidRPr="003A04E9">
        <w:rPr>
          <w:rFonts w:ascii="仿宋_GB2312" w:eastAsia="仿宋_GB2312" w:hAnsiTheme="majorEastAsia" w:hint="eastAsia"/>
          <w:sz w:val="32"/>
          <w:szCs w:val="32"/>
        </w:rPr>
        <w:t>报到前务必</w:t>
      </w:r>
      <w:r w:rsidR="00B63772" w:rsidRPr="003A04E9">
        <w:rPr>
          <w:rFonts w:ascii="仿宋_GB2312" w:eastAsia="仿宋_GB2312" w:hAnsiTheme="majorEastAsia" w:hint="eastAsia"/>
          <w:sz w:val="32"/>
          <w:szCs w:val="32"/>
        </w:rPr>
        <w:t>关注</w:t>
      </w:r>
      <w:r w:rsidRPr="003A04E9">
        <w:rPr>
          <w:rFonts w:ascii="仿宋_GB2312" w:eastAsia="仿宋_GB2312" w:hAnsiTheme="majorEastAsia" w:hint="eastAsia"/>
          <w:sz w:val="32"/>
          <w:szCs w:val="32"/>
        </w:rPr>
        <w:t>网站</w:t>
      </w:r>
      <w:r w:rsidR="009819AB" w:rsidRPr="003A04E9">
        <w:rPr>
          <w:rFonts w:ascii="仿宋_GB2312" w:eastAsia="仿宋_GB2312" w:hAnsiTheme="majorEastAsia" w:hint="eastAsia"/>
          <w:sz w:val="32"/>
          <w:szCs w:val="32"/>
        </w:rPr>
        <w:t>发布的</w:t>
      </w:r>
      <w:r w:rsidR="00B63772" w:rsidRPr="003A04E9">
        <w:rPr>
          <w:rFonts w:ascii="仿宋_GB2312" w:eastAsia="仿宋_GB2312" w:hAnsiTheme="majorEastAsia" w:hint="eastAsia"/>
          <w:sz w:val="32"/>
          <w:szCs w:val="32"/>
        </w:rPr>
        <w:t>相关考试信息</w:t>
      </w:r>
      <w:r w:rsidR="00E63B1B" w:rsidRPr="003A04E9">
        <w:rPr>
          <w:rFonts w:ascii="仿宋_GB2312" w:eastAsia="仿宋_GB2312" w:hAnsiTheme="majorEastAsia" w:hint="eastAsia"/>
          <w:sz w:val="32"/>
          <w:szCs w:val="32"/>
        </w:rPr>
        <w:t>。</w:t>
      </w:r>
    </w:p>
    <w:p w:rsidR="00E63B1B" w:rsidRPr="003A04E9" w:rsidRDefault="00FC3B46" w:rsidP="003A04E9">
      <w:pPr>
        <w:widowControl/>
        <w:shd w:val="clear" w:color="auto" w:fill="FFFFFF"/>
        <w:spacing w:line="560" w:lineRule="exact"/>
        <w:ind w:firstLineChars="200" w:firstLine="643"/>
        <w:jc w:val="left"/>
        <w:rPr>
          <w:rFonts w:ascii="黑体" w:eastAsia="黑体" w:hAnsi="黑体" w:cs="宋体" w:hint="eastAsia"/>
          <w:b/>
          <w:kern w:val="0"/>
          <w:sz w:val="32"/>
          <w:szCs w:val="32"/>
        </w:rPr>
      </w:pPr>
      <w:r w:rsidRPr="003A04E9">
        <w:rPr>
          <w:rFonts w:ascii="黑体" w:eastAsia="黑体" w:hAnsi="黑体" w:cs="宋体" w:hint="eastAsia"/>
          <w:b/>
          <w:kern w:val="0"/>
          <w:sz w:val="32"/>
          <w:szCs w:val="32"/>
        </w:rPr>
        <w:t>九</w:t>
      </w:r>
      <w:r w:rsidR="00E63B1B" w:rsidRPr="003A04E9">
        <w:rPr>
          <w:rFonts w:ascii="黑体" w:eastAsia="黑体" w:hAnsi="黑体" w:cs="宋体" w:hint="eastAsia"/>
          <w:b/>
          <w:kern w:val="0"/>
          <w:sz w:val="32"/>
          <w:szCs w:val="32"/>
        </w:rPr>
        <w:t>、</w:t>
      </w:r>
      <w:r w:rsidR="0027680B" w:rsidRPr="003A04E9">
        <w:rPr>
          <w:rFonts w:ascii="黑体" w:eastAsia="黑体" w:hAnsi="黑体" w:cs="宋体" w:hint="eastAsia"/>
          <w:b/>
          <w:kern w:val="0"/>
          <w:sz w:val="32"/>
          <w:szCs w:val="32"/>
        </w:rPr>
        <w:t>特别提示</w:t>
      </w:r>
    </w:p>
    <w:p w:rsidR="00F512DE" w:rsidRPr="003A04E9" w:rsidRDefault="008559A5"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1.</w:t>
      </w:r>
      <w:r w:rsidR="00F512DE" w:rsidRPr="003A04E9">
        <w:rPr>
          <w:rFonts w:ascii="仿宋_GB2312" w:eastAsia="仿宋_GB2312" w:hAnsiTheme="majorEastAsia" w:hint="eastAsia"/>
          <w:sz w:val="32"/>
          <w:szCs w:val="32"/>
        </w:rPr>
        <w:t>考生本人必须对报名材料的真实性负责。学校对查实提供虚假申请材料的考生，</w:t>
      </w:r>
      <w:r w:rsidR="00B17416" w:rsidRPr="003A04E9">
        <w:rPr>
          <w:rFonts w:ascii="仿宋_GB2312" w:eastAsia="仿宋_GB2312" w:hAnsiTheme="majorEastAsia" w:hint="eastAsia"/>
          <w:sz w:val="32"/>
          <w:szCs w:val="32"/>
        </w:rPr>
        <w:t>将</w:t>
      </w:r>
      <w:r w:rsidR="00F512DE" w:rsidRPr="003A04E9">
        <w:rPr>
          <w:rFonts w:ascii="仿宋_GB2312" w:eastAsia="仿宋_GB2312" w:hAnsiTheme="majorEastAsia" w:hint="eastAsia"/>
          <w:sz w:val="32"/>
          <w:szCs w:val="32"/>
        </w:rPr>
        <w:t>取消其综合评价招生相应资格，并将有关情况</w:t>
      </w:r>
      <w:proofErr w:type="gramStart"/>
      <w:r w:rsidR="00F512DE" w:rsidRPr="003A04E9">
        <w:rPr>
          <w:rFonts w:ascii="仿宋_GB2312" w:eastAsia="仿宋_GB2312" w:hAnsiTheme="majorEastAsia" w:hint="eastAsia"/>
          <w:sz w:val="32"/>
          <w:szCs w:val="32"/>
        </w:rPr>
        <w:t>通报省</w:t>
      </w:r>
      <w:proofErr w:type="gramEnd"/>
      <w:r w:rsidR="00F512DE" w:rsidRPr="003A04E9">
        <w:rPr>
          <w:rFonts w:ascii="仿宋_GB2312" w:eastAsia="仿宋_GB2312" w:hAnsiTheme="majorEastAsia" w:hint="eastAsia"/>
          <w:sz w:val="32"/>
          <w:szCs w:val="32"/>
        </w:rPr>
        <w:t>教育招生考试院，由省教育招生考试院依照相关规定取消其高考相应资格</w:t>
      </w:r>
      <w:r w:rsidR="00B17416" w:rsidRPr="003A04E9">
        <w:rPr>
          <w:rFonts w:ascii="仿宋_GB2312" w:eastAsia="仿宋_GB2312" w:hAnsiTheme="majorEastAsia" w:hint="eastAsia"/>
          <w:sz w:val="32"/>
          <w:szCs w:val="32"/>
        </w:rPr>
        <w:t>。</w:t>
      </w:r>
      <w:r w:rsidR="00F512DE" w:rsidRPr="003A04E9">
        <w:rPr>
          <w:rFonts w:ascii="仿宋_GB2312" w:eastAsia="仿宋_GB2312" w:hAnsiTheme="majorEastAsia" w:hint="eastAsia"/>
          <w:sz w:val="32"/>
          <w:szCs w:val="32"/>
        </w:rPr>
        <w:t>考生报名时必须填写承</w:t>
      </w:r>
      <w:r w:rsidR="00F512DE" w:rsidRPr="003A04E9">
        <w:rPr>
          <w:rFonts w:ascii="仿宋_GB2312" w:eastAsia="仿宋_GB2312" w:hAnsiTheme="majorEastAsia" w:hint="eastAsia"/>
          <w:sz w:val="32"/>
          <w:szCs w:val="32"/>
        </w:rPr>
        <w:lastRenderedPageBreak/>
        <w:t>诺书并扫描上传至报名系统，承诺对所提交报名材料的真实性负责，如有虚假材料，自愿承担文件规定的所有责任。</w:t>
      </w:r>
    </w:p>
    <w:p w:rsidR="00E63B1B" w:rsidRPr="003A04E9" w:rsidRDefault="008559A5"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2.</w:t>
      </w:r>
      <w:r w:rsidR="00E63B1B" w:rsidRPr="003A04E9">
        <w:rPr>
          <w:rFonts w:ascii="仿宋_GB2312" w:eastAsia="仿宋_GB2312" w:hAnsiTheme="majorEastAsia" w:hint="eastAsia"/>
          <w:sz w:val="32"/>
          <w:szCs w:val="32"/>
        </w:rPr>
        <w:t>高考体检不符合国家规定者，将根据国家有关规定取消录取资格或调整至适合专业。</w:t>
      </w:r>
    </w:p>
    <w:p w:rsidR="00E63B1B" w:rsidRPr="003A04E9" w:rsidRDefault="00FC3B46" w:rsidP="003A04E9">
      <w:pPr>
        <w:widowControl/>
        <w:shd w:val="clear" w:color="auto" w:fill="FFFFFF"/>
        <w:spacing w:line="560" w:lineRule="exact"/>
        <w:ind w:firstLineChars="200" w:firstLine="643"/>
        <w:jc w:val="left"/>
        <w:rPr>
          <w:rFonts w:ascii="黑体" w:eastAsia="黑体" w:hAnsi="黑体" w:cs="宋体" w:hint="eastAsia"/>
          <w:b/>
          <w:kern w:val="0"/>
          <w:sz w:val="32"/>
          <w:szCs w:val="32"/>
        </w:rPr>
      </w:pPr>
      <w:r w:rsidRPr="003A04E9">
        <w:rPr>
          <w:rFonts w:ascii="黑体" w:eastAsia="黑体" w:hAnsi="黑体" w:cs="宋体" w:hint="eastAsia"/>
          <w:b/>
          <w:kern w:val="0"/>
          <w:sz w:val="32"/>
          <w:szCs w:val="32"/>
        </w:rPr>
        <w:t>十</w:t>
      </w:r>
      <w:r w:rsidR="00E63B1B" w:rsidRPr="003A04E9">
        <w:rPr>
          <w:rFonts w:ascii="黑体" w:eastAsia="黑体" w:hAnsi="黑体" w:cs="宋体" w:hint="eastAsia"/>
          <w:b/>
          <w:kern w:val="0"/>
          <w:sz w:val="32"/>
          <w:szCs w:val="32"/>
        </w:rPr>
        <w:t>、监督与检查</w:t>
      </w:r>
    </w:p>
    <w:p w:rsidR="00230249" w:rsidRPr="003A04E9" w:rsidRDefault="00230249"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1.</w:t>
      </w:r>
      <w:r w:rsidR="001412A3" w:rsidRPr="003A04E9">
        <w:rPr>
          <w:rFonts w:ascii="仿宋_GB2312" w:eastAsia="仿宋_GB2312" w:hAnsiTheme="majorEastAsia" w:hint="eastAsia"/>
          <w:sz w:val="32"/>
          <w:szCs w:val="32"/>
        </w:rPr>
        <w:t>学校招生工作领导小组负责对</w:t>
      </w:r>
      <w:r w:rsidR="000A4B6D" w:rsidRPr="003A04E9">
        <w:rPr>
          <w:rFonts w:ascii="仿宋_GB2312" w:eastAsia="仿宋_GB2312" w:hAnsiTheme="majorEastAsia" w:hint="eastAsia"/>
          <w:sz w:val="32"/>
          <w:szCs w:val="32"/>
        </w:rPr>
        <w:t>综合评价</w:t>
      </w:r>
      <w:r w:rsidR="001412A3" w:rsidRPr="003A04E9">
        <w:rPr>
          <w:rFonts w:ascii="仿宋_GB2312" w:eastAsia="仿宋_GB2312" w:hAnsiTheme="majorEastAsia" w:hint="eastAsia"/>
          <w:sz w:val="32"/>
          <w:szCs w:val="32"/>
        </w:rPr>
        <w:t>招生考试工作</w:t>
      </w:r>
      <w:r w:rsidR="00DA69DA" w:rsidRPr="003A04E9">
        <w:rPr>
          <w:rFonts w:ascii="仿宋_GB2312" w:eastAsia="仿宋_GB2312" w:hAnsiTheme="majorEastAsia" w:hint="eastAsia"/>
          <w:sz w:val="32"/>
          <w:szCs w:val="32"/>
        </w:rPr>
        <w:t>的</w:t>
      </w:r>
      <w:r w:rsidR="001412A3" w:rsidRPr="003A04E9">
        <w:rPr>
          <w:rFonts w:ascii="仿宋_GB2312" w:eastAsia="仿宋_GB2312" w:hAnsiTheme="majorEastAsia" w:hint="eastAsia"/>
          <w:sz w:val="32"/>
          <w:szCs w:val="32"/>
        </w:rPr>
        <w:t>领导，招生办公室负责</w:t>
      </w:r>
      <w:r w:rsidR="00DA69DA" w:rsidRPr="003A04E9">
        <w:rPr>
          <w:rFonts w:ascii="仿宋_GB2312" w:eastAsia="仿宋_GB2312" w:hAnsiTheme="majorEastAsia" w:hint="eastAsia"/>
          <w:sz w:val="32"/>
          <w:szCs w:val="32"/>
        </w:rPr>
        <w:t>具体</w:t>
      </w:r>
      <w:r w:rsidR="001412A3" w:rsidRPr="003A04E9">
        <w:rPr>
          <w:rFonts w:ascii="仿宋_GB2312" w:eastAsia="仿宋_GB2312" w:hAnsiTheme="majorEastAsia" w:hint="eastAsia"/>
          <w:sz w:val="32"/>
          <w:szCs w:val="32"/>
        </w:rPr>
        <w:t>组织实施。</w:t>
      </w:r>
    </w:p>
    <w:p w:rsidR="00230249" w:rsidRPr="003A04E9" w:rsidRDefault="00230249" w:rsidP="003A04E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2.我校采取多种措施，切实加强综合评价招生规范管理，加强监督制约，加强信息公开。</w:t>
      </w:r>
      <w:r w:rsidR="001802C1" w:rsidRPr="003A04E9">
        <w:rPr>
          <w:rFonts w:ascii="仿宋_GB2312" w:eastAsia="仿宋_GB2312" w:hAnsiTheme="majorEastAsia" w:hint="eastAsia"/>
          <w:sz w:val="32"/>
          <w:szCs w:val="32"/>
        </w:rPr>
        <w:t>考试过程将全程录像，</w:t>
      </w:r>
      <w:r w:rsidRPr="003A04E9">
        <w:rPr>
          <w:rFonts w:ascii="仿宋_GB2312" w:eastAsia="仿宋_GB2312" w:hAnsiTheme="majorEastAsia" w:hint="eastAsia"/>
          <w:sz w:val="32"/>
          <w:szCs w:val="32"/>
        </w:rPr>
        <w:t>面试顺序、面试考场等均由抽签随机确定，防止暗箱操作。参加面试考生名单</w:t>
      </w:r>
      <w:r w:rsidR="00DA69DA" w:rsidRPr="003A04E9">
        <w:rPr>
          <w:rFonts w:ascii="仿宋_GB2312" w:eastAsia="仿宋_GB2312" w:hAnsiTheme="majorEastAsia" w:hint="eastAsia"/>
          <w:sz w:val="32"/>
          <w:szCs w:val="32"/>
        </w:rPr>
        <w:t>和</w:t>
      </w:r>
      <w:r w:rsidRPr="003A04E9">
        <w:rPr>
          <w:rFonts w:ascii="仿宋_GB2312" w:eastAsia="仿宋_GB2312" w:hAnsiTheme="majorEastAsia" w:hint="eastAsia"/>
          <w:sz w:val="32"/>
          <w:szCs w:val="32"/>
        </w:rPr>
        <w:t>入选考生名单均实行网上公示。</w:t>
      </w:r>
    </w:p>
    <w:p w:rsidR="00230249" w:rsidRPr="003A04E9" w:rsidRDefault="00230249" w:rsidP="003A04E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3.学校纪检监察部门将全程参与</w:t>
      </w:r>
      <w:r w:rsidR="00DA69DA" w:rsidRPr="003A04E9">
        <w:rPr>
          <w:rFonts w:ascii="仿宋_GB2312" w:eastAsia="仿宋_GB2312" w:hAnsiTheme="majorEastAsia" w:hint="eastAsia"/>
          <w:sz w:val="32"/>
          <w:szCs w:val="32"/>
        </w:rPr>
        <w:t>综合评价</w:t>
      </w:r>
      <w:r w:rsidRPr="003A04E9">
        <w:rPr>
          <w:rFonts w:ascii="仿宋_GB2312" w:eastAsia="仿宋_GB2312" w:hAnsiTheme="majorEastAsia" w:hint="eastAsia"/>
          <w:sz w:val="32"/>
          <w:szCs w:val="32"/>
        </w:rPr>
        <w:t>招生考试工作，并主动接受社会各界监督。考生如果发现问题可向学校纪检监察部门举报和申诉。</w:t>
      </w:r>
    </w:p>
    <w:p w:rsidR="00230249" w:rsidRPr="003A04E9" w:rsidRDefault="00230249" w:rsidP="003A04E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监督电话：0532—86983322</w:t>
      </w:r>
    </w:p>
    <w:p w:rsidR="00230249" w:rsidRPr="003A04E9" w:rsidRDefault="00230249" w:rsidP="003A04E9">
      <w:pPr>
        <w:widowControl/>
        <w:shd w:val="clear" w:color="auto" w:fill="FFFFFF"/>
        <w:spacing w:line="560" w:lineRule="exact"/>
        <w:ind w:firstLineChars="200" w:firstLine="643"/>
        <w:jc w:val="left"/>
        <w:rPr>
          <w:rFonts w:ascii="黑体" w:eastAsia="黑体" w:hAnsi="黑体" w:cs="宋体" w:hint="eastAsia"/>
          <w:b/>
          <w:kern w:val="0"/>
          <w:sz w:val="32"/>
          <w:szCs w:val="32"/>
        </w:rPr>
      </w:pPr>
      <w:r w:rsidRPr="003A04E9">
        <w:rPr>
          <w:rFonts w:ascii="黑体" w:eastAsia="黑体" w:hAnsi="黑体" w:cs="宋体" w:hint="eastAsia"/>
          <w:b/>
          <w:kern w:val="0"/>
          <w:sz w:val="32"/>
          <w:szCs w:val="32"/>
        </w:rPr>
        <w:t>十一、其他</w:t>
      </w:r>
    </w:p>
    <w:p w:rsidR="00230249" w:rsidRPr="003A04E9" w:rsidRDefault="00230249"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1.本简章由中国石油大学（华东）本科招生办公室负责解释。</w:t>
      </w:r>
    </w:p>
    <w:p w:rsidR="00230249" w:rsidRPr="003A04E9" w:rsidRDefault="00230249"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2.学校未委托个人或中介组织开展任何与特殊类型招生考试有关的培训或辅导班。</w:t>
      </w:r>
    </w:p>
    <w:p w:rsidR="00230249" w:rsidRPr="003A04E9" w:rsidRDefault="00230249" w:rsidP="00A30BA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3.本招生简章中的内容若有与国家或上级主管部门政策不一致之处，按国家或上级主管部门公布的新政策执行。</w:t>
      </w:r>
    </w:p>
    <w:p w:rsidR="00230249" w:rsidRPr="003A04E9" w:rsidRDefault="00230249" w:rsidP="003A04E9">
      <w:pPr>
        <w:widowControl/>
        <w:shd w:val="clear" w:color="auto" w:fill="FFFFFF"/>
        <w:spacing w:line="560" w:lineRule="exact"/>
        <w:ind w:firstLineChars="200" w:firstLine="643"/>
        <w:jc w:val="left"/>
        <w:rPr>
          <w:rFonts w:ascii="黑体" w:eastAsia="黑体" w:hAnsi="黑体" w:cs="宋体" w:hint="eastAsia"/>
          <w:b/>
          <w:kern w:val="0"/>
          <w:sz w:val="32"/>
          <w:szCs w:val="32"/>
        </w:rPr>
      </w:pPr>
      <w:r w:rsidRPr="003A04E9">
        <w:rPr>
          <w:rFonts w:ascii="黑体" w:eastAsia="黑体" w:hAnsi="黑体" w:cs="宋体" w:hint="eastAsia"/>
          <w:b/>
          <w:kern w:val="0"/>
          <w:sz w:val="32"/>
          <w:szCs w:val="32"/>
        </w:rPr>
        <w:t>十二、联系方式</w:t>
      </w:r>
    </w:p>
    <w:p w:rsidR="00230249" w:rsidRPr="003A04E9" w:rsidRDefault="00230249" w:rsidP="003A04E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t>电话：0532—86981305、86983085、86983086  手机：15194295783</w:t>
      </w:r>
    </w:p>
    <w:p w:rsidR="00230249" w:rsidRPr="003A04E9" w:rsidRDefault="00230249" w:rsidP="003A04E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r w:rsidRPr="003A04E9">
        <w:rPr>
          <w:rFonts w:ascii="仿宋_GB2312" w:eastAsia="仿宋_GB2312" w:hAnsiTheme="majorEastAsia" w:hint="eastAsia"/>
          <w:sz w:val="32"/>
          <w:szCs w:val="32"/>
        </w:rPr>
        <w:lastRenderedPageBreak/>
        <w:t>传真：0532—86981305</w:t>
      </w:r>
    </w:p>
    <w:p w:rsidR="00230249" w:rsidRPr="003A04E9" w:rsidRDefault="00230249" w:rsidP="003A04E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proofErr w:type="gramStart"/>
      <w:r w:rsidRPr="003A04E9">
        <w:rPr>
          <w:rFonts w:ascii="仿宋_GB2312" w:eastAsia="仿宋_GB2312" w:hAnsiTheme="majorEastAsia" w:hint="eastAsia"/>
          <w:sz w:val="32"/>
          <w:szCs w:val="32"/>
        </w:rPr>
        <w:t>微信公众号</w:t>
      </w:r>
      <w:proofErr w:type="gramEnd"/>
      <w:r w:rsidRPr="003A04E9">
        <w:rPr>
          <w:rFonts w:ascii="仿宋_GB2312" w:eastAsia="仿宋_GB2312" w:hAnsiTheme="majorEastAsia" w:hint="eastAsia"/>
          <w:sz w:val="32"/>
          <w:szCs w:val="32"/>
        </w:rPr>
        <w:t>：中石大本科招生</w:t>
      </w:r>
    </w:p>
    <w:p w:rsidR="00230249" w:rsidRPr="003A04E9" w:rsidRDefault="00230249" w:rsidP="003A04E9">
      <w:pPr>
        <w:pStyle w:val="a5"/>
        <w:shd w:val="clear" w:color="auto" w:fill="FFFFFF"/>
        <w:spacing w:before="0" w:beforeAutospacing="0" w:after="0" w:afterAutospacing="0" w:line="560" w:lineRule="exact"/>
        <w:ind w:firstLineChars="200" w:firstLine="640"/>
        <w:rPr>
          <w:rFonts w:ascii="仿宋_GB2312" w:eastAsia="仿宋_GB2312" w:hAnsiTheme="majorEastAsia" w:hint="eastAsia"/>
          <w:sz w:val="32"/>
          <w:szCs w:val="32"/>
        </w:rPr>
      </w:pPr>
      <w:proofErr w:type="spellStart"/>
      <w:r w:rsidRPr="003A04E9">
        <w:rPr>
          <w:rFonts w:ascii="仿宋_GB2312" w:eastAsia="仿宋_GB2312" w:hAnsiTheme="majorEastAsia" w:hint="eastAsia"/>
          <w:sz w:val="32"/>
          <w:szCs w:val="32"/>
        </w:rPr>
        <w:t>Email:upzsb@upc.edu.cn</w:t>
      </w:r>
      <w:proofErr w:type="spellEnd"/>
    </w:p>
    <w:sectPr w:rsidR="00230249" w:rsidRPr="003A04E9" w:rsidSect="006048AB">
      <w:footerReference w:type="default" r:id="rId11"/>
      <w:pgSz w:w="11907" w:h="16839" w:code="9"/>
      <w:pgMar w:top="1134" w:right="1797" w:bottom="1134" w:left="1797"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2615" w:rsidRDefault="00B32615" w:rsidP="001E2A3E">
      <w:r>
        <w:separator/>
      </w:r>
    </w:p>
  </w:endnote>
  <w:endnote w:type="continuationSeparator" w:id="0">
    <w:p w:rsidR="00B32615" w:rsidRDefault="00B32615" w:rsidP="001E2A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551396"/>
      <w:docPartObj>
        <w:docPartGallery w:val="Page Numbers (Bottom of Page)"/>
        <w:docPartUnique/>
      </w:docPartObj>
    </w:sdtPr>
    <w:sdtContent>
      <w:p w:rsidR="00E85827" w:rsidRDefault="00E85827">
        <w:pPr>
          <w:pStyle w:val="a7"/>
          <w:jc w:val="center"/>
        </w:pPr>
        <w:r>
          <w:fldChar w:fldCharType="begin"/>
        </w:r>
        <w:r>
          <w:instrText>PAGE   \* MERGEFORMAT</w:instrText>
        </w:r>
        <w:r>
          <w:fldChar w:fldCharType="separate"/>
        </w:r>
        <w:r w:rsidRPr="00E85827">
          <w:rPr>
            <w:noProof/>
            <w:lang w:val="zh-CN"/>
          </w:rPr>
          <w:t>6</w:t>
        </w:r>
        <w:r>
          <w:fldChar w:fldCharType="end"/>
        </w:r>
      </w:p>
    </w:sdtContent>
  </w:sdt>
  <w:p w:rsidR="00E85827" w:rsidRDefault="00E85827">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2615" w:rsidRDefault="00B32615" w:rsidP="001E2A3E">
      <w:r>
        <w:separator/>
      </w:r>
    </w:p>
  </w:footnote>
  <w:footnote w:type="continuationSeparator" w:id="0">
    <w:p w:rsidR="00B32615" w:rsidRDefault="00B32615" w:rsidP="001E2A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535EB8"/>
    <w:multiLevelType w:val="multilevel"/>
    <w:tmpl w:val="FA5E9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9636F"/>
    <w:rsid w:val="000012FA"/>
    <w:rsid w:val="00004946"/>
    <w:rsid w:val="000072D7"/>
    <w:rsid w:val="000079E3"/>
    <w:rsid w:val="00012957"/>
    <w:rsid w:val="00012AD6"/>
    <w:rsid w:val="00013C23"/>
    <w:rsid w:val="00016EF6"/>
    <w:rsid w:val="000223F0"/>
    <w:rsid w:val="000327AE"/>
    <w:rsid w:val="00033E68"/>
    <w:rsid w:val="0003684A"/>
    <w:rsid w:val="00037B0F"/>
    <w:rsid w:val="00042D6F"/>
    <w:rsid w:val="00042F27"/>
    <w:rsid w:val="00045901"/>
    <w:rsid w:val="000468E0"/>
    <w:rsid w:val="00046B79"/>
    <w:rsid w:val="00050FE7"/>
    <w:rsid w:val="00051A21"/>
    <w:rsid w:val="000531D5"/>
    <w:rsid w:val="00055EF6"/>
    <w:rsid w:val="0005603B"/>
    <w:rsid w:val="000563B5"/>
    <w:rsid w:val="00062917"/>
    <w:rsid w:val="00063078"/>
    <w:rsid w:val="00065417"/>
    <w:rsid w:val="00067657"/>
    <w:rsid w:val="00074E27"/>
    <w:rsid w:val="00082583"/>
    <w:rsid w:val="00090894"/>
    <w:rsid w:val="0009277A"/>
    <w:rsid w:val="00093024"/>
    <w:rsid w:val="000969D0"/>
    <w:rsid w:val="00096B0F"/>
    <w:rsid w:val="000A4B6D"/>
    <w:rsid w:val="000A4D04"/>
    <w:rsid w:val="000B4483"/>
    <w:rsid w:val="000B5721"/>
    <w:rsid w:val="000B5786"/>
    <w:rsid w:val="000C4007"/>
    <w:rsid w:val="000C5FE6"/>
    <w:rsid w:val="000D254F"/>
    <w:rsid w:val="000D382A"/>
    <w:rsid w:val="000D60FA"/>
    <w:rsid w:val="000D6B4B"/>
    <w:rsid w:val="000E17CD"/>
    <w:rsid w:val="000E1BAB"/>
    <w:rsid w:val="000E4AF4"/>
    <w:rsid w:val="000E54E1"/>
    <w:rsid w:val="000E65DB"/>
    <w:rsid w:val="000E72F2"/>
    <w:rsid w:val="000F1E03"/>
    <w:rsid w:val="000F6C6F"/>
    <w:rsid w:val="00101695"/>
    <w:rsid w:val="0011370F"/>
    <w:rsid w:val="0012102D"/>
    <w:rsid w:val="00123350"/>
    <w:rsid w:val="0012368B"/>
    <w:rsid w:val="0012401C"/>
    <w:rsid w:val="00125A3A"/>
    <w:rsid w:val="001306CD"/>
    <w:rsid w:val="00134EC8"/>
    <w:rsid w:val="001375AE"/>
    <w:rsid w:val="001412A3"/>
    <w:rsid w:val="001450EE"/>
    <w:rsid w:val="0014538C"/>
    <w:rsid w:val="00146CAD"/>
    <w:rsid w:val="00153026"/>
    <w:rsid w:val="00160187"/>
    <w:rsid w:val="00160BF4"/>
    <w:rsid w:val="00163FE6"/>
    <w:rsid w:val="00164E1D"/>
    <w:rsid w:val="00166979"/>
    <w:rsid w:val="00171240"/>
    <w:rsid w:val="00174F69"/>
    <w:rsid w:val="001765DE"/>
    <w:rsid w:val="001802C1"/>
    <w:rsid w:val="001802D3"/>
    <w:rsid w:val="001878CD"/>
    <w:rsid w:val="001951A9"/>
    <w:rsid w:val="00195855"/>
    <w:rsid w:val="00196C52"/>
    <w:rsid w:val="00197555"/>
    <w:rsid w:val="00197931"/>
    <w:rsid w:val="001A4749"/>
    <w:rsid w:val="001A6FA1"/>
    <w:rsid w:val="001A7C08"/>
    <w:rsid w:val="001B6781"/>
    <w:rsid w:val="001B715B"/>
    <w:rsid w:val="001C1262"/>
    <w:rsid w:val="001C5F60"/>
    <w:rsid w:val="001C738E"/>
    <w:rsid w:val="001D14D2"/>
    <w:rsid w:val="001D276C"/>
    <w:rsid w:val="001E2A3E"/>
    <w:rsid w:val="001E7D22"/>
    <w:rsid w:val="001F0EFC"/>
    <w:rsid w:val="001F2FC3"/>
    <w:rsid w:val="001F4846"/>
    <w:rsid w:val="001F564D"/>
    <w:rsid w:val="001F58C5"/>
    <w:rsid w:val="001F7BF7"/>
    <w:rsid w:val="00217B77"/>
    <w:rsid w:val="002234F0"/>
    <w:rsid w:val="00223CD6"/>
    <w:rsid w:val="00230249"/>
    <w:rsid w:val="002328A6"/>
    <w:rsid w:val="0023318C"/>
    <w:rsid w:val="002373EB"/>
    <w:rsid w:val="0024194E"/>
    <w:rsid w:val="002562AD"/>
    <w:rsid w:val="00256907"/>
    <w:rsid w:val="002610FE"/>
    <w:rsid w:val="002636F9"/>
    <w:rsid w:val="00265F01"/>
    <w:rsid w:val="00267008"/>
    <w:rsid w:val="00272252"/>
    <w:rsid w:val="002736C0"/>
    <w:rsid w:val="002757FD"/>
    <w:rsid w:val="002763AF"/>
    <w:rsid w:val="0027680B"/>
    <w:rsid w:val="00280DD5"/>
    <w:rsid w:val="002835D0"/>
    <w:rsid w:val="0028382B"/>
    <w:rsid w:val="00284466"/>
    <w:rsid w:val="0029231C"/>
    <w:rsid w:val="00294AE1"/>
    <w:rsid w:val="002A47F7"/>
    <w:rsid w:val="002A7BDD"/>
    <w:rsid w:val="002B03D7"/>
    <w:rsid w:val="002B2170"/>
    <w:rsid w:val="002B4353"/>
    <w:rsid w:val="002B4551"/>
    <w:rsid w:val="002B46EA"/>
    <w:rsid w:val="002B65DF"/>
    <w:rsid w:val="002C27F1"/>
    <w:rsid w:val="002C786A"/>
    <w:rsid w:val="002C7F42"/>
    <w:rsid w:val="002D0011"/>
    <w:rsid w:val="002D2C44"/>
    <w:rsid w:val="002D389D"/>
    <w:rsid w:val="002D58F6"/>
    <w:rsid w:val="002D7930"/>
    <w:rsid w:val="002E017D"/>
    <w:rsid w:val="002E2C11"/>
    <w:rsid w:val="002E53DC"/>
    <w:rsid w:val="002E6B17"/>
    <w:rsid w:val="002E7651"/>
    <w:rsid w:val="002F1451"/>
    <w:rsid w:val="002F45BD"/>
    <w:rsid w:val="002F648C"/>
    <w:rsid w:val="003015BA"/>
    <w:rsid w:val="00303D37"/>
    <w:rsid w:val="003051A3"/>
    <w:rsid w:val="003069AF"/>
    <w:rsid w:val="00306A7E"/>
    <w:rsid w:val="003205CD"/>
    <w:rsid w:val="003225CE"/>
    <w:rsid w:val="00322D41"/>
    <w:rsid w:val="0032319E"/>
    <w:rsid w:val="003236FC"/>
    <w:rsid w:val="00326B64"/>
    <w:rsid w:val="00326E50"/>
    <w:rsid w:val="003333F6"/>
    <w:rsid w:val="003340F1"/>
    <w:rsid w:val="00337BF2"/>
    <w:rsid w:val="00343077"/>
    <w:rsid w:val="00346CDB"/>
    <w:rsid w:val="003508FD"/>
    <w:rsid w:val="0035346B"/>
    <w:rsid w:val="00354B7B"/>
    <w:rsid w:val="0035517A"/>
    <w:rsid w:val="003574CF"/>
    <w:rsid w:val="00357BF4"/>
    <w:rsid w:val="00360434"/>
    <w:rsid w:val="003610EE"/>
    <w:rsid w:val="00362F61"/>
    <w:rsid w:val="00363A90"/>
    <w:rsid w:val="00363E70"/>
    <w:rsid w:val="0036598F"/>
    <w:rsid w:val="003722C9"/>
    <w:rsid w:val="00384294"/>
    <w:rsid w:val="00384ACF"/>
    <w:rsid w:val="00392C6B"/>
    <w:rsid w:val="003947CD"/>
    <w:rsid w:val="003972B5"/>
    <w:rsid w:val="003A04E9"/>
    <w:rsid w:val="003A4B0C"/>
    <w:rsid w:val="003A69A4"/>
    <w:rsid w:val="003B2FB0"/>
    <w:rsid w:val="003B6AFA"/>
    <w:rsid w:val="003B6FF9"/>
    <w:rsid w:val="003C06A2"/>
    <w:rsid w:val="003C0D19"/>
    <w:rsid w:val="003C10A1"/>
    <w:rsid w:val="003C1AE5"/>
    <w:rsid w:val="003C3389"/>
    <w:rsid w:val="003D11D1"/>
    <w:rsid w:val="003D1A50"/>
    <w:rsid w:val="003D2BDC"/>
    <w:rsid w:val="003D65B9"/>
    <w:rsid w:val="003E0E7C"/>
    <w:rsid w:val="003E1455"/>
    <w:rsid w:val="003F3F81"/>
    <w:rsid w:val="003F4EA6"/>
    <w:rsid w:val="003F50C9"/>
    <w:rsid w:val="003F585A"/>
    <w:rsid w:val="003F6EB3"/>
    <w:rsid w:val="003F76C6"/>
    <w:rsid w:val="003F7C19"/>
    <w:rsid w:val="00403F3C"/>
    <w:rsid w:val="00404431"/>
    <w:rsid w:val="0040536C"/>
    <w:rsid w:val="00406E21"/>
    <w:rsid w:val="00407F58"/>
    <w:rsid w:val="00412BB8"/>
    <w:rsid w:val="0041486B"/>
    <w:rsid w:val="00421978"/>
    <w:rsid w:val="00422675"/>
    <w:rsid w:val="00424317"/>
    <w:rsid w:val="004357AA"/>
    <w:rsid w:val="00445732"/>
    <w:rsid w:val="00446CB9"/>
    <w:rsid w:val="004545E0"/>
    <w:rsid w:val="00454976"/>
    <w:rsid w:val="0046681E"/>
    <w:rsid w:val="0046705F"/>
    <w:rsid w:val="00471FB0"/>
    <w:rsid w:val="00475DC5"/>
    <w:rsid w:val="00483893"/>
    <w:rsid w:val="004852C6"/>
    <w:rsid w:val="00486216"/>
    <w:rsid w:val="00493CDD"/>
    <w:rsid w:val="004A0420"/>
    <w:rsid w:val="004A7799"/>
    <w:rsid w:val="004B55A5"/>
    <w:rsid w:val="004B5AFB"/>
    <w:rsid w:val="004C7323"/>
    <w:rsid w:val="004D05E2"/>
    <w:rsid w:val="004D27C6"/>
    <w:rsid w:val="004E35FC"/>
    <w:rsid w:val="004E648F"/>
    <w:rsid w:val="004F206A"/>
    <w:rsid w:val="004F229A"/>
    <w:rsid w:val="004F408E"/>
    <w:rsid w:val="00501764"/>
    <w:rsid w:val="00502948"/>
    <w:rsid w:val="00505145"/>
    <w:rsid w:val="00507367"/>
    <w:rsid w:val="0051559C"/>
    <w:rsid w:val="005170DD"/>
    <w:rsid w:val="00517F83"/>
    <w:rsid w:val="00525343"/>
    <w:rsid w:val="00527C84"/>
    <w:rsid w:val="00527E24"/>
    <w:rsid w:val="005304B7"/>
    <w:rsid w:val="0053155F"/>
    <w:rsid w:val="0053381D"/>
    <w:rsid w:val="00533A9C"/>
    <w:rsid w:val="00533CDC"/>
    <w:rsid w:val="00534A43"/>
    <w:rsid w:val="00540AD7"/>
    <w:rsid w:val="00545269"/>
    <w:rsid w:val="00551D67"/>
    <w:rsid w:val="005521DC"/>
    <w:rsid w:val="0056218A"/>
    <w:rsid w:val="005721B3"/>
    <w:rsid w:val="00574CD9"/>
    <w:rsid w:val="00580258"/>
    <w:rsid w:val="00580595"/>
    <w:rsid w:val="005823AF"/>
    <w:rsid w:val="00582D4B"/>
    <w:rsid w:val="005835C9"/>
    <w:rsid w:val="00592FC5"/>
    <w:rsid w:val="00594211"/>
    <w:rsid w:val="00597E32"/>
    <w:rsid w:val="005A011B"/>
    <w:rsid w:val="005A1CC7"/>
    <w:rsid w:val="005A5C1B"/>
    <w:rsid w:val="005B39FA"/>
    <w:rsid w:val="005B6E01"/>
    <w:rsid w:val="005C0259"/>
    <w:rsid w:val="005C060D"/>
    <w:rsid w:val="005C0CFD"/>
    <w:rsid w:val="005D2BE2"/>
    <w:rsid w:val="005D3577"/>
    <w:rsid w:val="005D4586"/>
    <w:rsid w:val="005D6A0C"/>
    <w:rsid w:val="005E543F"/>
    <w:rsid w:val="005E7915"/>
    <w:rsid w:val="005F625E"/>
    <w:rsid w:val="005F65D3"/>
    <w:rsid w:val="005F6AB1"/>
    <w:rsid w:val="006027AE"/>
    <w:rsid w:val="006038B4"/>
    <w:rsid w:val="00603C4B"/>
    <w:rsid w:val="006048AB"/>
    <w:rsid w:val="00606F7D"/>
    <w:rsid w:val="00612EBF"/>
    <w:rsid w:val="00632331"/>
    <w:rsid w:val="00636BF3"/>
    <w:rsid w:val="0064321E"/>
    <w:rsid w:val="006450F2"/>
    <w:rsid w:val="00647344"/>
    <w:rsid w:val="0064791E"/>
    <w:rsid w:val="00647E88"/>
    <w:rsid w:val="0066100D"/>
    <w:rsid w:val="00662FA3"/>
    <w:rsid w:val="00663C6D"/>
    <w:rsid w:val="0066707C"/>
    <w:rsid w:val="00675230"/>
    <w:rsid w:val="0067543B"/>
    <w:rsid w:val="00676897"/>
    <w:rsid w:val="006821E8"/>
    <w:rsid w:val="00682731"/>
    <w:rsid w:val="00682ADF"/>
    <w:rsid w:val="0068489A"/>
    <w:rsid w:val="00692167"/>
    <w:rsid w:val="006925F4"/>
    <w:rsid w:val="00696CEA"/>
    <w:rsid w:val="006A12F9"/>
    <w:rsid w:val="006A1ADA"/>
    <w:rsid w:val="006A3495"/>
    <w:rsid w:val="006A4525"/>
    <w:rsid w:val="006A7EEC"/>
    <w:rsid w:val="006B19C7"/>
    <w:rsid w:val="006B486B"/>
    <w:rsid w:val="006B7264"/>
    <w:rsid w:val="006C2F27"/>
    <w:rsid w:val="006C3CE3"/>
    <w:rsid w:val="006C74DF"/>
    <w:rsid w:val="006D30EB"/>
    <w:rsid w:val="006D4761"/>
    <w:rsid w:val="006D4845"/>
    <w:rsid w:val="006D48FB"/>
    <w:rsid w:val="006D6A07"/>
    <w:rsid w:val="006E7112"/>
    <w:rsid w:val="006E729D"/>
    <w:rsid w:val="006E76DC"/>
    <w:rsid w:val="006F11A6"/>
    <w:rsid w:val="006F1D62"/>
    <w:rsid w:val="00701214"/>
    <w:rsid w:val="007029A5"/>
    <w:rsid w:val="00702F78"/>
    <w:rsid w:val="0070571E"/>
    <w:rsid w:val="00706DA5"/>
    <w:rsid w:val="00714C6F"/>
    <w:rsid w:val="00715627"/>
    <w:rsid w:val="007215E4"/>
    <w:rsid w:val="00722F54"/>
    <w:rsid w:val="00723353"/>
    <w:rsid w:val="0072362F"/>
    <w:rsid w:val="00724064"/>
    <w:rsid w:val="00724CE4"/>
    <w:rsid w:val="00725803"/>
    <w:rsid w:val="00725F9C"/>
    <w:rsid w:val="00731255"/>
    <w:rsid w:val="007367FC"/>
    <w:rsid w:val="00741E26"/>
    <w:rsid w:val="007421CE"/>
    <w:rsid w:val="00742553"/>
    <w:rsid w:val="0075088D"/>
    <w:rsid w:val="007562F3"/>
    <w:rsid w:val="00756E75"/>
    <w:rsid w:val="007576E5"/>
    <w:rsid w:val="00761A38"/>
    <w:rsid w:val="00762C1F"/>
    <w:rsid w:val="00766C08"/>
    <w:rsid w:val="0077117F"/>
    <w:rsid w:val="007733AB"/>
    <w:rsid w:val="00773DB0"/>
    <w:rsid w:val="007763A4"/>
    <w:rsid w:val="00785A61"/>
    <w:rsid w:val="0078723B"/>
    <w:rsid w:val="00790E36"/>
    <w:rsid w:val="00791AA5"/>
    <w:rsid w:val="007933AA"/>
    <w:rsid w:val="00797FD0"/>
    <w:rsid w:val="007B0E87"/>
    <w:rsid w:val="007B1AC1"/>
    <w:rsid w:val="007B2C8B"/>
    <w:rsid w:val="007B4D14"/>
    <w:rsid w:val="007C1987"/>
    <w:rsid w:val="007C405A"/>
    <w:rsid w:val="007C41F3"/>
    <w:rsid w:val="007C4497"/>
    <w:rsid w:val="007D2145"/>
    <w:rsid w:val="007D63F8"/>
    <w:rsid w:val="007D64F4"/>
    <w:rsid w:val="007E428C"/>
    <w:rsid w:val="007E7528"/>
    <w:rsid w:val="007E7A4B"/>
    <w:rsid w:val="007F36DA"/>
    <w:rsid w:val="00802061"/>
    <w:rsid w:val="008042E6"/>
    <w:rsid w:val="00807523"/>
    <w:rsid w:val="00811F07"/>
    <w:rsid w:val="00817DAD"/>
    <w:rsid w:val="00822248"/>
    <w:rsid w:val="00824ACE"/>
    <w:rsid w:val="008262B3"/>
    <w:rsid w:val="0082774B"/>
    <w:rsid w:val="0082779D"/>
    <w:rsid w:val="00830FC0"/>
    <w:rsid w:val="00832979"/>
    <w:rsid w:val="00836F6A"/>
    <w:rsid w:val="008408D7"/>
    <w:rsid w:val="008439E7"/>
    <w:rsid w:val="008441CA"/>
    <w:rsid w:val="008447FA"/>
    <w:rsid w:val="0085215F"/>
    <w:rsid w:val="00852A57"/>
    <w:rsid w:val="00855375"/>
    <w:rsid w:val="008559A5"/>
    <w:rsid w:val="0086048C"/>
    <w:rsid w:val="008620A7"/>
    <w:rsid w:val="00862730"/>
    <w:rsid w:val="00866A6C"/>
    <w:rsid w:val="008675BC"/>
    <w:rsid w:val="008714E7"/>
    <w:rsid w:val="00874306"/>
    <w:rsid w:val="00875E4E"/>
    <w:rsid w:val="008777A7"/>
    <w:rsid w:val="008828D7"/>
    <w:rsid w:val="00883066"/>
    <w:rsid w:val="008842CE"/>
    <w:rsid w:val="0088617D"/>
    <w:rsid w:val="00895CED"/>
    <w:rsid w:val="00895EFD"/>
    <w:rsid w:val="00897225"/>
    <w:rsid w:val="0089778C"/>
    <w:rsid w:val="008A6649"/>
    <w:rsid w:val="008C0C79"/>
    <w:rsid w:val="008C272C"/>
    <w:rsid w:val="008D19A6"/>
    <w:rsid w:val="008D227B"/>
    <w:rsid w:val="008D2B3D"/>
    <w:rsid w:val="008E0315"/>
    <w:rsid w:val="008F6571"/>
    <w:rsid w:val="008F742D"/>
    <w:rsid w:val="008F7E1F"/>
    <w:rsid w:val="009029A4"/>
    <w:rsid w:val="00903A27"/>
    <w:rsid w:val="009054F8"/>
    <w:rsid w:val="00913AA1"/>
    <w:rsid w:val="00914620"/>
    <w:rsid w:val="00914A81"/>
    <w:rsid w:val="009166E7"/>
    <w:rsid w:val="00916DB5"/>
    <w:rsid w:val="00920300"/>
    <w:rsid w:val="009204D8"/>
    <w:rsid w:val="009211D4"/>
    <w:rsid w:val="00925F8F"/>
    <w:rsid w:val="00932D65"/>
    <w:rsid w:val="009354DF"/>
    <w:rsid w:val="00935FD3"/>
    <w:rsid w:val="0094000C"/>
    <w:rsid w:val="009410CA"/>
    <w:rsid w:val="009434CB"/>
    <w:rsid w:val="00943EC3"/>
    <w:rsid w:val="009522E2"/>
    <w:rsid w:val="0095500B"/>
    <w:rsid w:val="00956656"/>
    <w:rsid w:val="00956EAC"/>
    <w:rsid w:val="00962560"/>
    <w:rsid w:val="009648EA"/>
    <w:rsid w:val="00965D3F"/>
    <w:rsid w:val="00971E7D"/>
    <w:rsid w:val="00974F8E"/>
    <w:rsid w:val="00975FC8"/>
    <w:rsid w:val="00977B20"/>
    <w:rsid w:val="00977D51"/>
    <w:rsid w:val="009819AB"/>
    <w:rsid w:val="00981AD9"/>
    <w:rsid w:val="009825EC"/>
    <w:rsid w:val="00990A94"/>
    <w:rsid w:val="0099478C"/>
    <w:rsid w:val="009A081B"/>
    <w:rsid w:val="009A0B52"/>
    <w:rsid w:val="009A6411"/>
    <w:rsid w:val="009B03AB"/>
    <w:rsid w:val="009B7994"/>
    <w:rsid w:val="009C5448"/>
    <w:rsid w:val="009C5A0A"/>
    <w:rsid w:val="009C5A43"/>
    <w:rsid w:val="009D65C5"/>
    <w:rsid w:val="009E4787"/>
    <w:rsid w:val="009E4E3A"/>
    <w:rsid w:val="009E50D0"/>
    <w:rsid w:val="009E52A5"/>
    <w:rsid w:val="009E7CCB"/>
    <w:rsid w:val="009F19E9"/>
    <w:rsid w:val="009F35E8"/>
    <w:rsid w:val="009F75CE"/>
    <w:rsid w:val="00A03EB4"/>
    <w:rsid w:val="00A04857"/>
    <w:rsid w:val="00A114FF"/>
    <w:rsid w:val="00A13EE4"/>
    <w:rsid w:val="00A150FC"/>
    <w:rsid w:val="00A15FD1"/>
    <w:rsid w:val="00A169AA"/>
    <w:rsid w:val="00A2374E"/>
    <w:rsid w:val="00A246A9"/>
    <w:rsid w:val="00A254E8"/>
    <w:rsid w:val="00A267BD"/>
    <w:rsid w:val="00A26B01"/>
    <w:rsid w:val="00A27018"/>
    <w:rsid w:val="00A30BA9"/>
    <w:rsid w:val="00A33952"/>
    <w:rsid w:val="00A3489D"/>
    <w:rsid w:val="00A34D0C"/>
    <w:rsid w:val="00A35E15"/>
    <w:rsid w:val="00A35F19"/>
    <w:rsid w:val="00A3749E"/>
    <w:rsid w:val="00A40B0A"/>
    <w:rsid w:val="00A40B77"/>
    <w:rsid w:val="00A427AC"/>
    <w:rsid w:val="00A47EC8"/>
    <w:rsid w:val="00A539EC"/>
    <w:rsid w:val="00A55448"/>
    <w:rsid w:val="00A55F5C"/>
    <w:rsid w:val="00A642BF"/>
    <w:rsid w:val="00A64B34"/>
    <w:rsid w:val="00A65A64"/>
    <w:rsid w:val="00A71568"/>
    <w:rsid w:val="00A76909"/>
    <w:rsid w:val="00A77486"/>
    <w:rsid w:val="00A8031B"/>
    <w:rsid w:val="00A81202"/>
    <w:rsid w:val="00A81AC9"/>
    <w:rsid w:val="00A81B56"/>
    <w:rsid w:val="00A924F1"/>
    <w:rsid w:val="00A9368F"/>
    <w:rsid w:val="00A94823"/>
    <w:rsid w:val="00A95062"/>
    <w:rsid w:val="00AA4410"/>
    <w:rsid w:val="00AA697A"/>
    <w:rsid w:val="00AB0849"/>
    <w:rsid w:val="00AB33E8"/>
    <w:rsid w:val="00AB4671"/>
    <w:rsid w:val="00AB5347"/>
    <w:rsid w:val="00AB5DB9"/>
    <w:rsid w:val="00AC18CA"/>
    <w:rsid w:val="00AC2172"/>
    <w:rsid w:val="00AC3C98"/>
    <w:rsid w:val="00AC49B9"/>
    <w:rsid w:val="00AC70EA"/>
    <w:rsid w:val="00AD06C1"/>
    <w:rsid w:val="00AD118E"/>
    <w:rsid w:val="00AD2C2D"/>
    <w:rsid w:val="00AD41A2"/>
    <w:rsid w:val="00AD5DF8"/>
    <w:rsid w:val="00AE10FF"/>
    <w:rsid w:val="00AF19C7"/>
    <w:rsid w:val="00B0738C"/>
    <w:rsid w:val="00B14965"/>
    <w:rsid w:val="00B149DE"/>
    <w:rsid w:val="00B17416"/>
    <w:rsid w:val="00B228C0"/>
    <w:rsid w:val="00B25A71"/>
    <w:rsid w:val="00B269E1"/>
    <w:rsid w:val="00B30A06"/>
    <w:rsid w:val="00B31B9E"/>
    <w:rsid w:val="00B32615"/>
    <w:rsid w:val="00B34C69"/>
    <w:rsid w:val="00B400A4"/>
    <w:rsid w:val="00B417A8"/>
    <w:rsid w:val="00B44D74"/>
    <w:rsid w:val="00B45685"/>
    <w:rsid w:val="00B46C6A"/>
    <w:rsid w:val="00B47CD7"/>
    <w:rsid w:val="00B517FA"/>
    <w:rsid w:val="00B55928"/>
    <w:rsid w:val="00B5655D"/>
    <w:rsid w:val="00B56ABA"/>
    <w:rsid w:val="00B60968"/>
    <w:rsid w:val="00B60BE2"/>
    <w:rsid w:val="00B62B02"/>
    <w:rsid w:val="00B63772"/>
    <w:rsid w:val="00B63A1A"/>
    <w:rsid w:val="00B6437E"/>
    <w:rsid w:val="00B65219"/>
    <w:rsid w:val="00B66B9D"/>
    <w:rsid w:val="00B73F11"/>
    <w:rsid w:val="00B74211"/>
    <w:rsid w:val="00B76EAD"/>
    <w:rsid w:val="00B83313"/>
    <w:rsid w:val="00B846DD"/>
    <w:rsid w:val="00B8798E"/>
    <w:rsid w:val="00B90DE9"/>
    <w:rsid w:val="00B91812"/>
    <w:rsid w:val="00B93C0D"/>
    <w:rsid w:val="00B93C31"/>
    <w:rsid w:val="00B95ABD"/>
    <w:rsid w:val="00B972A5"/>
    <w:rsid w:val="00BA5DF7"/>
    <w:rsid w:val="00BB032C"/>
    <w:rsid w:val="00BB0AF9"/>
    <w:rsid w:val="00BB3321"/>
    <w:rsid w:val="00BB33D8"/>
    <w:rsid w:val="00BC194E"/>
    <w:rsid w:val="00BC3909"/>
    <w:rsid w:val="00BC3B87"/>
    <w:rsid w:val="00BC4FEF"/>
    <w:rsid w:val="00BD1891"/>
    <w:rsid w:val="00BD23AD"/>
    <w:rsid w:val="00BD7286"/>
    <w:rsid w:val="00BE0123"/>
    <w:rsid w:val="00BE0420"/>
    <w:rsid w:val="00BE1AB9"/>
    <w:rsid w:val="00BE297A"/>
    <w:rsid w:val="00BE2E10"/>
    <w:rsid w:val="00BE5E9E"/>
    <w:rsid w:val="00BE657D"/>
    <w:rsid w:val="00BE7052"/>
    <w:rsid w:val="00BF199F"/>
    <w:rsid w:val="00BF1A81"/>
    <w:rsid w:val="00BF2B38"/>
    <w:rsid w:val="00BF4DFA"/>
    <w:rsid w:val="00BF67FA"/>
    <w:rsid w:val="00C00D7E"/>
    <w:rsid w:val="00C01D69"/>
    <w:rsid w:val="00C06A95"/>
    <w:rsid w:val="00C13B09"/>
    <w:rsid w:val="00C154FA"/>
    <w:rsid w:val="00C20930"/>
    <w:rsid w:val="00C20F94"/>
    <w:rsid w:val="00C21A1D"/>
    <w:rsid w:val="00C260D1"/>
    <w:rsid w:val="00C31B11"/>
    <w:rsid w:val="00C31D9F"/>
    <w:rsid w:val="00C322E1"/>
    <w:rsid w:val="00C3773B"/>
    <w:rsid w:val="00C418A4"/>
    <w:rsid w:val="00C538F8"/>
    <w:rsid w:val="00C544D1"/>
    <w:rsid w:val="00C60436"/>
    <w:rsid w:val="00C6079E"/>
    <w:rsid w:val="00C61A00"/>
    <w:rsid w:val="00C61AA2"/>
    <w:rsid w:val="00C6266D"/>
    <w:rsid w:val="00C65944"/>
    <w:rsid w:val="00C6668F"/>
    <w:rsid w:val="00C67CAC"/>
    <w:rsid w:val="00C703D1"/>
    <w:rsid w:val="00C714DA"/>
    <w:rsid w:val="00C7166E"/>
    <w:rsid w:val="00C72265"/>
    <w:rsid w:val="00C729B4"/>
    <w:rsid w:val="00C731E8"/>
    <w:rsid w:val="00C76D6F"/>
    <w:rsid w:val="00C80752"/>
    <w:rsid w:val="00C83205"/>
    <w:rsid w:val="00C84234"/>
    <w:rsid w:val="00C93F08"/>
    <w:rsid w:val="00C940CB"/>
    <w:rsid w:val="00C96373"/>
    <w:rsid w:val="00C97AD8"/>
    <w:rsid w:val="00C97EEC"/>
    <w:rsid w:val="00CA095A"/>
    <w:rsid w:val="00CB385B"/>
    <w:rsid w:val="00CB6B1A"/>
    <w:rsid w:val="00CC32F1"/>
    <w:rsid w:val="00CC4550"/>
    <w:rsid w:val="00CC675E"/>
    <w:rsid w:val="00CD115F"/>
    <w:rsid w:val="00CD44E7"/>
    <w:rsid w:val="00CD4A95"/>
    <w:rsid w:val="00CD4CEC"/>
    <w:rsid w:val="00CE3B0F"/>
    <w:rsid w:val="00CE61D1"/>
    <w:rsid w:val="00CE7EC4"/>
    <w:rsid w:val="00CF07D4"/>
    <w:rsid w:val="00CF2411"/>
    <w:rsid w:val="00CF6CA4"/>
    <w:rsid w:val="00D01864"/>
    <w:rsid w:val="00D03B30"/>
    <w:rsid w:val="00D05021"/>
    <w:rsid w:val="00D0722D"/>
    <w:rsid w:val="00D124FB"/>
    <w:rsid w:val="00D25E4E"/>
    <w:rsid w:val="00D44C71"/>
    <w:rsid w:val="00D4500E"/>
    <w:rsid w:val="00D5232C"/>
    <w:rsid w:val="00D52FCB"/>
    <w:rsid w:val="00D576E7"/>
    <w:rsid w:val="00D605C8"/>
    <w:rsid w:val="00D703E6"/>
    <w:rsid w:val="00D70737"/>
    <w:rsid w:val="00D71DD5"/>
    <w:rsid w:val="00D71DE7"/>
    <w:rsid w:val="00D72D3E"/>
    <w:rsid w:val="00D72F06"/>
    <w:rsid w:val="00D73EA2"/>
    <w:rsid w:val="00D764F0"/>
    <w:rsid w:val="00D8479A"/>
    <w:rsid w:val="00D853A8"/>
    <w:rsid w:val="00D97221"/>
    <w:rsid w:val="00DA2BE8"/>
    <w:rsid w:val="00DA3266"/>
    <w:rsid w:val="00DA5C18"/>
    <w:rsid w:val="00DA69DA"/>
    <w:rsid w:val="00DA6DAF"/>
    <w:rsid w:val="00DA762D"/>
    <w:rsid w:val="00DA7E37"/>
    <w:rsid w:val="00DB5DB2"/>
    <w:rsid w:val="00DB6A69"/>
    <w:rsid w:val="00DB71AA"/>
    <w:rsid w:val="00DB732F"/>
    <w:rsid w:val="00DC0BAB"/>
    <w:rsid w:val="00DC59F5"/>
    <w:rsid w:val="00DC675D"/>
    <w:rsid w:val="00DE3117"/>
    <w:rsid w:val="00DE5979"/>
    <w:rsid w:val="00DF552F"/>
    <w:rsid w:val="00E022DC"/>
    <w:rsid w:val="00E02E77"/>
    <w:rsid w:val="00E0484F"/>
    <w:rsid w:val="00E06D3B"/>
    <w:rsid w:val="00E13BCE"/>
    <w:rsid w:val="00E16475"/>
    <w:rsid w:val="00E2040F"/>
    <w:rsid w:val="00E21EE8"/>
    <w:rsid w:val="00E21F06"/>
    <w:rsid w:val="00E24733"/>
    <w:rsid w:val="00E2564E"/>
    <w:rsid w:val="00E26177"/>
    <w:rsid w:val="00E27519"/>
    <w:rsid w:val="00E33F2F"/>
    <w:rsid w:val="00E37E2C"/>
    <w:rsid w:val="00E4079B"/>
    <w:rsid w:val="00E4160C"/>
    <w:rsid w:val="00E43056"/>
    <w:rsid w:val="00E44F2C"/>
    <w:rsid w:val="00E460A1"/>
    <w:rsid w:val="00E47628"/>
    <w:rsid w:val="00E52571"/>
    <w:rsid w:val="00E53510"/>
    <w:rsid w:val="00E54424"/>
    <w:rsid w:val="00E549AE"/>
    <w:rsid w:val="00E55003"/>
    <w:rsid w:val="00E578E4"/>
    <w:rsid w:val="00E5791F"/>
    <w:rsid w:val="00E6201F"/>
    <w:rsid w:val="00E63819"/>
    <w:rsid w:val="00E63B1B"/>
    <w:rsid w:val="00E656C9"/>
    <w:rsid w:val="00E65756"/>
    <w:rsid w:val="00E71791"/>
    <w:rsid w:val="00E72FDC"/>
    <w:rsid w:val="00E73A2B"/>
    <w:rsid w:val="00E83DDC"/>
    <w:rsid w:val="00E85827"/>
    <w:rsid w:val="00E9295E"/>
    <w:rsid w:val="00E9636F"/>
    <w:rsid w:val="00EA6C8C"/>
    <w:rsid w:val="00EB0550"/>
    <w:rsid w:val="00EB432C"/>
    <w:rsid w:val="00EC1AF1"/>
    <w:rsid w:val="00EC1D31"/>
    <w:rsid w:val="00EC3943"/>
    <w:rsid w:val="00EC5809"/>
    <w:rsid w:val="00EC5A1E"/>
    <w:rsid w:val="00EC7FEC"/>
    <w:rsid w:val="00ED0054"/>
    <w:rsid w:val="00ED056E"/>
    <w:rsid w:val="00ED20FA"/>
    <w:rsid w:val="00ED55C1"/>
    <w:rsid w:val="00ED7A38"/>
    <w:rsid w:val="00ED7F1F"/>
    <w:rsid w:val="00EE0D37"/>
    <w:rsid w:val="00EE22B7"/>
    <w:rsid w:val="00EE2975"/>
    <w:rsid w:val="00EE3F1F"/>
    <w:rsid w:val="00EE47FC"/>
    <w:rsid w:val="00EE4B28"/>
    <w:rsid w:val="00EF34A6"/>
    <w:rsid w:val="00EF4D3B"/>
    <w:rsid w:val="00F00D1B"/>
    <w:rsid w:val="00F0123C"/>
    <w:rsid w:val="00F0130F"/>
    <w:rsid w:val="00F02A0C"/>
    <w:rsid w:val="00F05713"/>
    <w:rsid w:val="00F057AC"/>
    <w:rsid w:val="00F15DE8"/>
    <w:rsid w:val="00F22522"/>
    <w:rsid w:val="00F33A6C"/>
    <w:rsid w:val="00F35395"/>
    <w:rsid w:val="00F355F9"/>
    <w:rsid w:val="00F37DCF"/>
    <w:rsid w:val="00F512DE"/>
    <w:rsid w:val="00F5641A"/>
    <w:rsid w:val="00F66903"/>
    <w:rsid w:val="00F67151"/>
    <w:rsid w:val="00F745FA"/>
    <w:rsid w:val="00F770AB"/>
    <w:rsid w:val="00F824A1"/>
    <w:rsid w:val="00F84536"/>
    <w:rsid w:val="00F84BE2"/>
    <w:rsid w:val="00F855DE"/>
    <w:rsid w:val="00F932A7"/>
    <w:rsid w:val="00F93C0C"/>
    <w:rsid w:val="00FA3E2A"/>
    <w:rsid w:val="00FA3F43"/>
    <w:rsid w:val="00FA7870"/>
    <w:rsid w:val="00FB05E9"/>
    <w:rsid w:val="00FB0898"/>
    <w:rsid w:val="00FB2AF6"/>
    <w:rsid w:val="00FB3797"/>
    <w:rsid w:val="00FB46F0"/>
    <w:rsid w:val="00FC0345"/>
    <w:rsid w:val="00FC0D8B"/>
    <w:rsid w:val="00FC0E48"/>
    <w:rsid w:val="00FC3B46"/>
    <w:rsid w:val="00FC5609"/>
    <w:rsid w:val="00FD1510"/>
    <w:rsid w:val="00FD5457"/>
    <w:rsid w:val="00FD7762"/>
    <w:rsid w:val="00FE0FD2"/>
    <w:rsid w:val="00FE2F19"/>
    <w:rsid w:val="00FE4B74"/>
    <w:rsid w:val="00FE573E"/>
    <w:rsid w:val="00FE593D"/>
    <w:rsid w:val="00FE6CD6"/>
    <w:rsid w:val="00FF06CE"/>
    <w:rsid w:val="00FF51B5"/>
    <w:rsid w:val="00FF5776"/>
    <w:rsid w:val="00FF611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100D"/>
    <w:pPr>
      <w:widowControl w:val="0"/>
      <w:jc w:val="both"/>
    </w:pPr>
  </w:style>
  <w:style w:type="paragraph" w:styleId="2">
    <w:name w:val="heading 2"/>
    <w:basedOn w:val="a"/>
    <w:next w:val="a"/>
    <w:link w:val="2Char"/>
    <w:uiPriority w:val="9"/>
    <w:semiHidden/>
    <w:unhideWhenUsed/>
    <w:qFormat/>
    <w:rsid w:val="00592FC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E9636F"/>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E9636F"/>
    <w:rPr>
      <w:rFonts w:ascii="宋体" w:eastAsia="宋体" w:hAnsi="宋体" w:cs="宋体"/>
      <w:b/>
      <w:bCs/>
      <w:kern w:val="0"/>
      <w:sz w:val="27"/>
      <w:szCs w:val="27"/>
    </w:rPr>
  </w:style>
  <w:style w:type="character" w:styleId="a3">
    <w:name w:val="Strong"/>
    <w:basedOn w:val="a0"/>
    <w:uiPriority w:val="22"/>
    <w:qFormat/>
    <w:rsid w:val="00E9636F"/>
    <w:rPr>
      <w:b/>
      <w:bCs/>
    </w:rPr>
  </w:style>
  <w:style w:type="character" w:customStyle="1" w:styleId="apple-converted-space">
    <w:name w:val="apple-converted-space"/>
    <w:basedOn w:val="a0"/>
    <w:rsid w:val="00E9636F"/>
  </w:style>
  <w:style w:type="character" w:styleId="a4">
    <w:name w:val="Hyperlink"/>
    <w:basedOn w:val="a0"/>
    <w:uiPriority w:val="99"/>
    <w:unhideWhenUsed/>
    <w:rsid w:val="00E9636F"/>
    <w:rPr>
      <w:color w:val="0000FF"/>
      <w:u w:val="single"/>
    </w:rPr>
  </w:style>
  <w:style w:type="character" w:customStyle="1" w:styleId="2Char">
    <w:name w:val="标题 2 Char"/>
    <w:basedOn w:val="a0"/>
    <w:link w:val="2"/>
    <w:uiPriority w:val="9"/>
    <w:semiHidden/>
    <w:rsid w:val="00592FC5"/>
    <w:rPr>
      <w:rFonts w:asciiTheme="majorHAnsi" w:eastAsiaTheme="majorEastAsia" w:hAnsiTheme="majorHAnsi" w:cstheme="majorBidi"/>
      <w:b/>
      <w:bCs/>
      <w:sz w:val="32"/>
      <w:szCs w:val="32"/>
    </w:rPr>
  </w:style>
  <w:style w:type="paragraph" w:styleId="a5">
    <w:name w:val="Normal (Web)"/>
    <w:basedOn w:val="a"/>
    <w:uiPriority w:val="99"/>
    <w:unhideWhenUsed/>
    <w:rsid w:val="00592FC5"/>
    <w:pPr>
      <w:widowControl/>
      <w:spacing w:before="100" w:beforeAutospacing="1" w:after="100" w:afterAutospacing="1"/>
      <w:jc w:val="left"/>
    </w:pPr>
    <w:rPr>
      <w:rFonts w:ascii="宋体" w:eastAsia="宋体" w:hAnsi="宋体" w:cs="宋体"/>
      <w:kern w:val="0"/>
      <w:sz w:val="24"/>
      <w:szCs w:val="24"/>
    </w:rPr>
  </w:style>
  <w:style w:type="paragraph" w:styleId="a6">
    <w:name w:val="header"/>
    <w:basedOn w:val="a"/>
    <w:link w:val="Char"/>
    <w:uiPriority w:val="99"/>
    <w:unhideWhenUsed/>
    <w:rsid w:val="001E2A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1E2A3E"/>
    <w:rPr>
      <w:sz w:val="18"/>
      <w:szCs w:val="18"/>
    </w:rPr>
  </w:style>
  <w:style w:type="paragraph" w:styleId="a7">
    <w:name w:val="footer"/>
    <w:basedOn w:val="a"/>
    <w:link w:val="Char0"/>
    <w:uiPriority w:val="99"/>
    <w:unhideWhenUsed/>
    <w:rsid w:val="001E2A3E"/>
    <w:pPr>
      <w:tabs>
        <w:tab w:val="center" w:pos="4153"/>
        <w:tab w:val="right" w:pos="8306"/>
      </w:tabs>
      <w:snapToGrid w:val="0"/>
      <w:jc w:val="left"/>
    </w:pPr>
    <w:rPr>
      <w:sz w:val="18"/>
      <w:szCs w:val="18"/>
    </w:rPr>
  </w:style>
  <w:style w:type="character" w:customStyle="1" w:styleId="Char0">
    <w:name w:val="页脚 Char"/>
    <w:basedOn w:val="a0"/>
    <w:link w:val="a7"/>
    <w:uiPriority w:val="99"/>
    <w:rsid w:val="001E2A3E"/>
    <w:rPr>
      <w:sz w:val="18"/>
      <w:szCs w:val="18"/>
    </w:rPr>
  </w:style>
  <w:style w:type="paragraph" w:styleId="a8">
    <w:name w:val="Balloon Text"/>
    <w:basedOn w:val="a"/>
    <w:link w:val="Char1"/>
    <w:uiPriority w:val="99"/>
    <w:semiHidden/>
    <w:unhideWhenUsed/>
    <w:rsid w:val="00F05713"/>
    <w:rPr>
      <w:sz w:val="18"/>
      <w:szCs w:val="18"/>
    </w:rPr>
  </w:style>
  <w:style w:type="character" w:customStyle="1" w:styleId="Char1">
    <w:name w:val="批注框文本 Char"/>
    <w:basedOn w:val="a0"/>
    <w:link w:val="a8"/>
    <w:uiPriority w:val="99"/>
    <w:semiHidden/>
    <w:rsid w:val="00F0571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semiHidden/>
    <w:unhideWhenUsed/>
    <w:qFormat/>
    <w:rsid w:val="00592FC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E9636F"/>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E9636F"/>
    <w:rPr>
      <w:rFonts w:ascii="宋体" w:eastAsia="宋体" w:hAnsi="宋体" w:cs="宋体"/>
      <w:b/>
      <w:bCs/>
      <w:kern w:val="0"/>
      <w:sz w:val="27"/>
      <w:szCs w:val="27"/>
    </w:rPr>
  </w:style>
  <w:style w:type="character" w:styleId="a3">
    <w:name w:val="Strong"/>
    <w:basedOn w:val="a0"/>
    <w:uiPriority w:val="22"/>
    <w:qFormat/>
    <w:rsid w:val="00E9636F"/>
    <w:rPr>
      <w:b/>
      <w:bCs/>
    </w:rPr>
  </w:style>
  <w:style w:type="character" w:customStyle="1" w:styleId="apple-converted-space">
    <w:name w:val="apple-converted-space"/>
    <w:basedOn w:val="a0"/>
    <w:rsid w:val="00E9636F"/>
  </w:style>
  <w:style w:type="character" w:styleId="a4">
    <w:name w:val="Hyperlink"/>
    <w:basedOn w:val="a0"/>
    <w:uiPriority w:val="99"/>
    <w:semiHidden/>
    <w:unhideWhenUsed/>
    <w:rsid w:val="00E9636F"/>
    <w:rPr>
      <w:color w:val="0000FF"/>
      <w:u w:val="single"/>
    </w:rPr>
  </w:style>
  <w:style w:type="character" w:customStyle="1" w:styleId="2Char">
    <w:name w:val="标题 2 Char"/>
    <w:basedOn w:val="a0"/>
    <w:link w:val="2"/>
    <w:uiPriority w:val="9"/>
    <w:semiHidden/>
    <w:rsid w:val="00592FC5"/>
    <w:rPr>
      <w:rFonts w:asciiTheme="majorHAnsi" w:eastAsiaTheme="majorEastAsia" w:hAnsiTheme="majorHAnsi" w:cstheme="majorBidi"/>
      <w:b/>
      <w:bCs/>
      <w:sz w:val="32"/>
      <w:szCs w:val="32"/>
    </w:rPr>
  </w:style>
  <w:style w:type="paragraph" w:styleId="a5">
    <w:name w:val="Normal (Web)"/>
    <w:basedOn w:val="a"/>
    <w:uiPriority w:val="99"/>
    <w:semiHidden/>
    <w:unhideWhenUsed/>
    <w:rsid w:val="00592FC5"/>
    <w:pPr>
      <w:widowControl/>
      <w:spacing w:before="100" w:beforeAutospacing="1" w:after="100" w:afterAutospacing="1"/>
      <w:jc w:val="left"/>
    </w:pPr>
    <w:rPr>
      <w:rFonts w:ascii="宋体" w:eastAsia="宋体" w:hAnsi="宋体" w:cs="宋体"/>
      <w:kern w:val="0"/>
      <w:sz w:val="24"/>
      <w:szCs w:val="24"/>
    </w:rPr>
  </w:style>
  <w:style w:type="paragraph" w:styleId="a6">
    <w:name w:val="header"/>
    <w:basedOn w:val="a"/>
    <w:link w:val="Char"/>
    <w:uiPriority w:val="99"/>
    <w:unhideWhenUsed/>
    <w:rsid w:val="001E2A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1E2A3E"/>
    <w:rPr>
      <w:sz w:val="18"/>
      <w:szCs w:val="18"/>
    </w:rPr>
  </w:style>
  <w:style w:type="paragraph" w:styleId="a7">
    <w:name w:val="footer"/>
    <w:basedOn w:val="a"/>
    <w:link w:val="Char0"/>
    <w:uiPriority w:val="99"/>
    <w:unhideWhenUsed/>
    <w:rsid w:val="001E2A3E"/>
    <w:pPr>
      <w:tabs>
        <w:tab w:val="center" w:pos="4153"/>
        <w:tab w:val="right" w:pos="8306"/>
      </w:tabs>
      <w:snapToGrid w:val="0"/>
      <w:jc w:val="left"/>
    </w:pPr>
    <w:rPr>
      <w:sz w:val="18"/>
      <w:szCs w:val="18"/>
    </w:rPr>
  </w:style>
  <w:style w:type="character" w:customStyle="1" w:styleId="Char0">
    <w:name w:val="页脚 Char"/>
    <w:basedOn w:val="a0"/>
    <w:link w:val="a7"/>
    <w:uiPriority w:val="99"/>
    <w:rsid w:val="001E2A3E"/>
    <w:rPr>
      <w:sz w:val="18"/>
      <w:szCs w:val="18"/>
    </w:rPr>
  </w:style>
  <w:style w:type="paragraph" w:styleId="a8">
    <w:name w:val="Balloon Text"/>
    <w:basedOn w:val="a"/>
    <w:link w:val="Char1"/>
    <w:uiPriority w:val="99"/>
    <w:semiHidden/>
    <w:unhideWhenUsed/>
    <w:rsid w:val="00F05713"/>
    <w:rPr>
      <w:sz w:val="18"/>
      <w:szCs w:val="18"/>
    </w:rPr>
  </w:style>
  <w:style w:type="character" w:customStyle="1" w:styleId="Char1">
    <w:name w:val="批注框文本 Char"/>
    <w:basedOn w:val="a0"/>
    <w:link w:val="a8"/>
    <w:uiPriority w:val="99"/>
    <w:semiHidden/>
    <w:rsid w:val="00F0571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579435">
      <w:bodyDiv w:val="1"/>
      <w:marLeft w:val="0"/>
      <w:marRight w:val="0"/>
      <w:marTop w:val="0"/>
      <w:marBottom w:val="0"/>
      <w:divBdr>
        <w:top w:val="none" w:sz="0" w:space="0" w:color="auto"/>
        <w:left w:val="none" w:sz="0" w:space="0" w:color="auto"/>
        <w:bottom w:val="none" w:sz="0" w:space="0" w:color="auto"/>
        <w:right w:val="none" w:sz="0" w:space="0" w:color="auto"/>
      </w:divBdr>
      <w:divsChild>
        <w:div w:id="316108313">
          <w:marLeft w:val="0"/>
          <w:marRight w:val="0"/>
          <w:marTop w:val="0"/>
          <w:marBottom w:val="0"/>
          <w:divBdr>
            <w:top w:val="single" w:sz="6" w:space="0" w:color="DDDDDD"/>
            <w:left w:val="single" w:sz="6" w:space="0" w:color="DDDDDD"/>
            <w:bottom w:val="none" w:sz="0" w:space="0" w:color="auto"/>
            <w:right w:val="single" w:sz="6" w:space="0" w:color="DDDDDD"/>
          </w:divBdr>
        </w:div>
        <w:div w:id="1181889506">
          <w:marLeft w:val="0"/>
          <w:marRight w:val="0"/>
          <w:marTop w:val="0"/>
          <w:marBottom w:val="300"/>
          <w:divBdr>
            <w:top w:val="single" w:sz="6" w:space="15" w:color="FFFFFF"/>
            <w:left w:val="single" w:sz="6" w:space="15" w:color="DDDDDD"/>
            <w:bottom w:val="single" w:sz="6" w:space="15" w:color="DDDDDD"/>
            <w:right w:val="single" w:sz="6" w:space="15" w:color="DDDDDD"/>
          </w:divBdr>
          <w:divsChild>
            <w:div w:id="849179122">
              <w:marLeft w:val="0"/>
              <w:marRight w:val="0"/>
              <w:marTop w:val="0"/>
              <w:marBottom w:val="450"/>
              <w:divBdr>
                <w:top w:val="none" w:sz="0" w:space="0" w:color="auto"/>
                <w:left w:val="none" w:sz="0" w:space="0" w:color="auto"/>
                <w:bottom w:val="none" w:sz="0" w:space="0" w:color="auto"/>
                <w:right w:val="none" w:sz="0" w:space="0" w:color="auto"/>
              </w:divBdr>
            </w:div>
            <w:div w:id="207369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282533">
      <w:bodyDiv w:val="1"/>
      <w:marLeft w:val="0"/>
      <w:marRight w:val="0"/>
      <w:marTop w:val="0"/>
      <w:marBottom w:val="0"/>
      <w:divBdr>
        <w:top w:val="none" w:sz="0" w:space="0" w:color="auto"/>
        <w:left w:val="none" w:sz="0" w:space="0" w:color="auto"/>
        <w:bottom w:val="none" w:sz="0" w:space="0" w:color="auto"/>
        <w:right w:val="none" w:sz="0" w:space="0" w:color="auto"/>
      </w:divBdr>
      <w:divsChild>
        <w:div w:id="716706905">
          <w:marLeft w:val="0"/>
          <w:marRight w:val="0"/>
          <w:marTop w:val="0"/>
          <w:marBottom w:val="0"/>
          <w:divBdr>
            <w:top w:val="none" w:sz="0" w:space="0" w:color="auto"/>
            <w:left w:val="none" w:sz="0" w:space="0" w:color="auto"/>
            <w:bottom w:val="none" w:sz="0" w:space="0" w:color="auto"/>
            <w:right w:val="none" w:sz="0" w:space="0" w:color="auto"/>
          </w:divBdr>
        </w:div>
      </w:divsChild>
    </w:div>
    <w:div w:id="529300281">
      <w:bodyDiv w:val="1"/>
      <w:marLeft w:val="0"/>
      <w:marRight w:val="0"/>
      <w:marTop w:val="0"/>
      <w:marBottom w:val="0"/>
      <w:divBdr>
        <w:top w:val="none" w:sz="0" w:space="0" w:color="auto"/>
        <w:left w:val="none" w:sz="0" w:space="0" w:color="auto"/>
        <w:bottom w:val="none" w:sz="0" w:space="0" w:color="auto"/>
        <w:right w:val="none" w:sz="0" w:space="0" w:color="auto"/>
      </w:divBdr>
      <w:divsChild>
        <w:div w:id="202643135">
          <w:marLeft w:val="0"/>
          <w:marRight w:val="0"/>
          <w:marTop w:val="0"/>
          <w:marBottom w:val="0"/>
          <w:divBdr>
            <w:top w:val="none" w:sz="0" w:space="0" w:color="auto"/>
            <w:left w:val="none" w:sz="0" w:space="0" w:color="auto"/>
            <w:bottom w:val="none" w:sz="0" w:space="0" w:color="auto"/>
            <w:right w:val="none" w:sz="0" w:space="0" w:color="auto"/>
          </w:divBdr>
        </w:div>
      </w:divsChild>
    </w:div>
    <w:div w:id="1629429034">
      <w:bodyDiv w:val="1"/>
      <w:marLeft w:val="0"/>
      <w:marRight w:val="0"/>
      <w:marTop w:val="0"/>
      <w:marBottom w:val="0"/>
      <w:divBdr>
        <w:top w:val="none" w:sz="0" w:space="0" w:color="auto"/>
        <w:left w:val="none" w:sz="0" w:space="0" w:color="auto"/>
        <w:bottom w:val="none" w:sz="0" w:space="0" w:color="auto"/>
        <w:right w:val="none" w:sz="0" w:space="0" w:color="auto"/>
      </w:divBdr>
    </w:div>
    <w:div w:id="1651592299">
      <w:bodyDiv w:val="1"/>
      <w:marLeft w:val="0"/>
      <w:marRight w:val="0"/>
      <w:marTop w:val="0"/>
      <w:marBottom w:val="0"/>
      <w:divBdr>
        <w:top w:val="none" w:sz="0" w:space="0" w:color="auto"/>
        <w:left w:val="none" w:sz="0" w:space="0" w:color="auto"/>
        <w:bottom w:val="none" w:sz="0" w:space="0" w:color="auto"/>
        <w:right w:val="none" w:sz="0" w:space="0" w:color="auto"/>
      </w:divBdr>
    </w:div>
    <w:div w:id="1973317311">
      <w:bodyDiv w:val="1"/>
      <w:marLeft w:val="0"/>
      <w:marRight w:val="0"/>
      <w:marTop w:val="0"/>
      <w:marBottom w:val="0"/>
      <w:divBdr>
        <w:top w:val="none" w:sz="0" w:space="0" w:color="auto"/>
        <w:left w:val="none" w:sz="0" w:space="0" w:color="auto"/>
        <w:bottom w:val="none" w:sz="0" w:space="0" w:color="auto"/>
        <w:right w:val="none" w:sz="0" w:space="0" w:color="auto"/>
      </w:divBdr>
    </w:div>
    <w:div w:id="2102408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cpro.baidu.com/cpro/ui/uijs.php?adclass=0&amp;app_id=0&amp;c=news&amp;cf=1001&amp;ch=0&amp;di=128&amp;fv=20&amp;is_app=0&amp;jk=fd6457a6eb3c0de2&amp;k=%BD%CC%D3%FD%BF%BC%CA%D4%D4%BA&amp;k0=%BD%CC%D3%FD%BF%BC%CA%D4%D4%BA&amp;kdi0=0&amp;luki=5&amp;mcpm=0&amp;n=10&amp;p=baidu&amp;q=eduubd_cpr&amp;rb=0&amp;rs=1&amp;seller_id=1&amp;sid=e20d3ceba65764fd&amp;ssp2=1&amp;stid=9&amp;t=tpclicked3_hc&amp;td=1806832&amp;tu=u1806832&amp;u=http%3A%2F%2Fwww%2Egaokao%2Ecom%2Fe%2F20150401%2F551bbe83afaa6%2Eshtml&amp;urlid=0" TargetMode="External"/><Relationship Id="rId4" Type="http://schemas.microsoft.com/office/2007/relationships/stylesWithEffects" Target="stylesWithEffects.xml"/><Relationship Id="rId9" Type="http://schemas.openxmlformats.org/officeDocument/2006/relationships/hyperlink" Target="http://gaokao.chsi.com.cn/zhpjb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BC96C7-4AE7-46CA-B129-62401364A2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1770</TotalTime>
  <Pages>1</Pages>
  <Words>464</Words>
  <Characters>2649</Characters>
  <Application>Microsoft Office Word</Application>
  <DocSecurity>0</DocSecurity>
  <Lines>22</Lines>
  <Paragraphs>6</Paragraphs>
  <ScaleCrop>false</ScaleCrop>
  <Company>upc</Company>
  <LinksUpToDate>false</LinksUpToDate>
  <CharactersWithSpaces>3107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yam</dc:creator>
  <cp:lastModifiedBy>Microsoft</cp:lastModifiedBy>
  <cp:revision>221</cp:revision>
  <cp:lastPrinted>2017-04-01T08:11:00Z</cp:lastPrinted>
  <dcterms:created xsi:type="dcterms:W3CDTF">2016-02-29T09:15:00Z</dcterms:created>
  <dcterms:modified xsi:type="dcterms:W3CDTF">2017-04-19T06:03:00Z</dcterms:modified>
</cp:coreProperties>
</file>